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3CC4" w14:textId="77777777" w:rsidR="00833755" w:rsidRDefault="00833755" w:rsidP="00C9581D">
      <w:pPr>
        <w:spacing w:line="240" w:lineRule="auto"/>
        <w:jc w:val="center"/>
        <w:rPr>
          <w:rFonts w:cs="Calibri"/>
          <w:b/>
          <w:bCs/>
          <w:sz w:val="28"/>
          <w:szCs w:val="28"/>
        </w:rPr>
      </w:pPr>
    </w:p>
    <w:p w14:paraId="6267B7DE" w14:textId="71D76009" w:rsidR="00C9581D" w:rsidRPr="00DC27A8" w:rsidRDefault="00B65909" w:rsidP="0024153C">
      <w:pPr>
        <w:pStyle w:val="Heading1"/>
      </w:pPr>
      <w:r w:rsidRPr="00DC27A8">
        <w:t xml:space="preserve">MATCHING GRANT </w:t>
      </w:r>
      <w:r w:rsidRPr="0024153C">
        <w:t>AGREEMENT</w:t>
      </w:r>
    </w:p>
    <w:p w14:paraId="2B233FB4" w14:textId="1A809E6F" w:rsidR="00817FD7" w:rsidRPr="00817FD7" w:rsidRDefault="00817FD7" w:rsidP="00817FD7">
      <w:pPr>
        <w:jc w:val="center"/>
        <w:rPr>
          <w:rFonts w:cs="Calibri"/>
          <w:sz w:val="24"/>
          <w:szCs w:val="24"/>
        </w:rPr>
      </w:pPr>
      <w:r w:rsidRPr="00817FD7">
        <w:rPr>
          <w:rFonts w:cs="Calibri"/>
          <w:sz w:val="24"/>
          <w:szCs w:val="24"/>
        </w:rPr>
        <w:t xml:space="preserve">&lt;Name of </w:t>
      </w:r>
      <w:r w:rsidR="004C7C21">
        <w:rPr>
          <w:rFonts w:cs="Calibri"/>
          <w:sz w:val="24"/>
          <w:szCs w:val="24"/>
        </w:rPr>
        <w:t xml:space="preserve">Acquisition </w:t>
      </w:r>
      <w:r w:rsidRPr="00817FD7">
        <w:rPr>
          <w:rFonts w:cs="Calibri"/>
          <w:sz w:val="24"/>
          <w:szCs w:val="24"/>
        </w:rPr>
        <w:t xml:space="preserve">Project&gt; </w:t>
      </w:r>
    </w:p>
    <w:p w14:paraId="373F0423" w14:textId="77777777" w:rsidR="00C9581D" w:rsidRDefault="00C9581D" w:rsidP="00C9581D">
      <w:pPr>
        <w:spacing w:after="0" w:line="240" w:lineRule="auto"/>
        <w:jc w:val="both"/>
        <w:rPr>
          <w:rFonts w:cs="Calibri"/>
          <w:sz w:val="24"/>
          <w:szCs w:val="24"/>
        </w:rPr>
      </w:pPr>
    </w:p>
    <w:p w14:paraId="5AC01503" w14:textId="77777777" w:rsidR="00833755" w:rsidRPr="00C9581D" w:rsidRDefault="00833755" w:rsidP="00C9581D">
      <w:pPr>
        <w:spacing w:after="0" w:line="240" w:lineRule="auto"/>
        <w:jc w:val="both"/>
        <w:rPr>
          <w:rFonts w:cs="Calibri"/>
          <w:sz w:val="24"/>
          <w:szCs w:val="24"/>
        </w:rPr>
      </w:pPr>
    </w:p>
    <w:p w14:paraId="32BAE280" w14:textId="1A0D9CBE" w:rsidR="00C9581D" w:rsidRPr="00C9581D" w:rsidRDefault="00B65909" w:rsidP="00C9581D">
      <w:pPr>
        <w:jc w:val="both"/>
        <w:rPr>
          <w:rFonts w:cs="Calibri"/>
          <w:sz w:val="24"/>
          <w:szCs w:val="24"/>
        </w:rPr>
      </w:pPr>
      <w:r>
        <w:rPr>
          <w:rFonts w:cs="Calibri"/>
          <w:sz w:val="24"/>
          <w:szCs w:val="24"/>
        </w:rPr>
        <w:t xml:space="preserve">This Matching Grant Agreement ("Agreement") dated as of _____________ (“Effective Date”) is entered into by and between the Sonoma County Agricultural Preservation and Open Space District (hereinafter “District”), a </w:t>
      </w:r>
      <w:r w:rsidR="00BE268B">
        <w:rPr>
          <w:rFonts w:cs="Calibri"/>
          <w:sz w:val="24"/>
          <w:szCs w:val="24"/>
        </w:rPr>
        <w:t xml:space="preserve">Special District formed pursuant to the California Public Resources Code, </w:t>
      </w:r>
      <w:r>
        <w:rPr>
          <w:rFonts w:cs="Calibri"/>
          <w:sz w:val="24"/>
          <w:szCs w:val="24"/>
        </w:rPr>
        <w:t xml:space="preserve"> and </w:t>
      </w:r>
      <w:r w:rsidR="00B156EE">
        <w:rPr>
          <w:rFonts w:cs="Calibri"/>
          <w:sz w:val="24"/>
          <w:szCs w:val="24"/>
        </w:rPr>
        <w:t>_____________________________</w:t>
      </w:r>
      <w:r w:rsidR="00817FD7" w:rsidRPr="00817FD7">
        <w:rPr>
          <w:rFonts w:cs="Calibri"/>
          <w:sz w:val="24"/>
          <w:szCs w:val="24"/>
        </w:rPr>
        <w:t xml:space="preserve"> </w:t>
      </w:r>
      <w:r w:rsidR="00B156EE">
        <w:rPr>
          <w:rFonts w:cs="Calibri"/>
          <w:sz w:val="24"/>
          <w:szCs w:val="24"/>
        </w:rPr>
        <w:t xml:space="preserve"> &lt;</w:t>
      </w:r>
      <w:r w:rsidR="00817FD7" w:rsidRPr="00817FD7">
        <w:rPr>
          <w:rFonts w:cs="Calibri"/>
          <w:sz w:val="24"/>
          <w:szCs w:val="24"/>
        </w:rPr>
        <w:t>Grantee Name and Entity&gt;</w:t>
      </w:r>
      <w:r w:rsidR="00817FD7">
        <w:rPr>
          <w:rFonts w:cs="Calibri"/>
          <w:sz w:val="24"/>
          <w:szCs w:val="24"/>
        </w:rPr>
        <w:t xml:space="preserve"> </w:t>
      </w:r>
      <w:r>
        <w:rPr>
          <w:rFonts w:cs="Calibri"/>
          <w:sz w:val="24"/>
          <w:szCs w:val="24"/>
        </w:rPr>
        <w:t xml:space="preserve">(hereinafter “Grantee”). </w:t>
      </w:r>
    </w:p>
    <w:p w14:paraId="469009EA" w14:textId="77777777" w:rsidR="00C9581D" w:rsidRPr="00CD75C2" w:rsidRDefault="00B65909" w:rsidP="0024153C">
      <w:pPr>
        <w:pStyle w:val="Heading2"/>
      </w:pPr>
      <w:r w:rsidRPr="0024153C">
        <w:t>RECITALS</w:t>
      </w:r>
    </w:p>
    <w:p w14:paraId="1ED92D44" w14:textId="77777777" w:rsidR="00C9581D" w:rsidRPr="00C9581D" w:rsidRDefault="00B65909" w:rsidP="00C9581D">
      <w:pPr>
        <w:numPr>
          <w:ilvl w:val="0"/>
          <w:numId w:val="1"/>
        </w:numPr>
        <w:tabs>
          <w:tab w:val="left" w:pos="1440"/>
        </w:tabs>
        <w:ind w:left="0" w:firstLine="720"/>
        <w:jc w:val="both"/>
        <w:rPr>
          <w:rFonts w:cs="Calibri"/>
          <w:sz w:val="24"/>
          <w:szCs w:val="24"/>
        </w:rPr>
      </w:pPr>
      <w:r>
        <w:rPr>
          <w:rFonts w:cs="Calibri"/>
          <w:i/>
          <w:sz w:val="24"/>
          <w:szCs w:val="24"/>
        </w:rPr>
        <w:t>Program</w:t>
      </w:r>
      <w:r>
        <w:rPr>
          <w:rFonts w:cs="Calibri"/>
          <w:sz w:val="24"/>
          <w:szCs w:val="24"/>
        </w:rPr>
        <w:t xml:space="preserve">. The </w:t>
      </w:r>
      <w:proofErr w:type="gramStart"/>
      <w:r>
        <w:rPr>
          <w:rFonts w:cs="Calibri"/>
          <w:sz w:val="24"/>
          <w:szCs w:val="24"/>
        </w:rPr>
        <w:t>District</w:t>
      </w:r>
      <w:proofErr w:type="gramEnd"/>
      <w:r>
        <w:rPr>
          <w:rFonts w:cs="Calibri"/>
          <w:sz w:val="24"/>
          <w:szCs w:val="24"/>
        </w:rPr>
        <w:t xml:space="preserve"> has a Competitive Matching Grant Program (“Program”) by which it provides funding to cities, other public agencies and non-profit organizations on a competitive basis for open space projects that are consistent with the Expenditure Plan approved by Sonoma County voters in November 2006 as part of the Sonoma County Open Space, Clean Water and Farmland Protection Measure, Measure F. </w:t>
      </w:r>
    </w:p>
    <w:p w14:paraId="4EC6CA99" w14:textId="6F7649B7" w:rsidR="00F1772A" w:rsidRPr="003E17A2" w:rsidRDefault="00B65909" w:rsidP="00C9581D">
      <w:pPr>
        <w:numPr>
          <w:ilvl w:val="0"/>
          <w:numId w:val="1"/>
        </w:numPr>
        <w:ind w:left="0" w:firstLine="720"/>
        <w:contextualSpacing/>
        <w:jc w:val="both"/>
        <w:rPr>
          <w:rFonts w:cs="Calibri"/>
          <w:sz w:val="24"/>
          <w:szCs w:val="24"/>
        </w:rPr>
      </w:pPr>
      <w:r>
        <w:rPr>
          <w:rFonts w:cs="Calibri"/>
          <w:i/>
          <w:sz w:val="24"/>
          <w:szCs w:val="24"/>
        </w:rPr>
        <w:t>Application</w:t>
      </w:r>
      <w:r>
        <w:rPr>
          <w:rFonts w:cs="Calibri"/>
          <w:sz w:val="24"/>
          <w:szCs w:val="24"/>
        </w:rPr>
        <w:t xml:space="preserve">. Grantee submitted an application under the </w:t>
      </w:r>
      <w:proofErr w:type="gramStart"/>
      <w:r>
        <w:rPr>
          <w:rFonts w:cs="Calibri"/>
          <w:sz w:val="24"/>
          <w:szCs w:val="24"/>
        </w:rPr>
        <w:t>District’s</w:t>
      </w:r>
      <w:proofErr w:type="gramEnd"/>
      <w:r>
        <w:rPr>
          <w:rFonts w:cs="Calibri"/>
          <w:sz w:val="24"/>
          <w:szCs w:val="24"/>
        </w:rPr>
        <w:t xml:space="preserve"> </w:t>
      </w:r>
      <w:r w:rsidR="00B156EE">
        <w:rPr>
          <w:rFonts w:cs="Calibri"/>
          <w:sz w:val="24"/>
          <w:szCs w:val="24"/>
        </w:rPr>
        <w:t>_______________ &lt;</w:t>
      </w:r>
      <w:r w:rsidR="00411DFA">
        <w:rPr>
          <w:rFonts w:cs="Calibri"/>
          <w:sz w:val="24"/>
          <w:szCs w:val="24"/>
        </w:rPr>
        <w:t>Year of Application</w:t>
      </w:r>
      <w:r w:rsidR="00B156EE">
        <w:rPr>
          <w:rFonts w:cs="Calibri"/>
          <w:sz w:val="24"/>
          <w:szCs w:val="24"/>
        </w:rPr>
        <w:t xml:space="preserve">&gt; </w:t>
      </w:r>
      <w:r>
        <w:rPr>
          <w:rFonts w:cs="Calibri"/>
          <w:sz w:val="24"/>
          <w:szCs w:val="24"/>
        </w:rPr>
        <w:t xml:space="preserve">Program for funding toward acquisition of the </w:t>
      </w:r>
      <w:r w:rsidR="00B156EE">
        <w:rPr>
          <w:rFonts w:cs="Calibri"/>
          <w:sz w:val="24"/>
          <w:szCs w:val="24"/>
        </w:rPr>
        <w:t>_______________ &lt;</w:t>
      </w:r>
      <w:r w:rsidR="00BE268B">
        <w:rPr>
          <w:rFonts w:cs="Calibri"/>
          <w:sz w:val="24"/>
          <w:szCs w:val="24"/>
        </w:rPr>
        <w:t>Insert Common Name of Property and Address/APN</w:t>
      </w:r>
      <w:r w:rsidR="00B156EE">
        <w:rPr>
          <w:rFonts w:cs="Calibri"/>
          <w:sz w:val="24"/>
          <w:szCs w:val="24"/>
        </w:rPr>
        <w:t>&gt;</w:t>
      </w:r>
      <w:r w:rsidR="00BE268B">
        <w:rPr>
          <w:rFonts w:cs="Calibri"/>
          <w:sz w:val="24"/>
          <w:szCs w:val="24"/>
        </w:rPr>
        <w:t>, as more specifically described in Exhibit A</w:t>
      </w:r>
      <w:r w:rsidR="00B156EE">
        <w:rPr>
          <w:rFonts w:cs="Calibri"/>
          <w:sz w:val="24"/>
          <w:szCs w:val="24"/>
        </w:rPr>
        <w:t xml:space="preserve"> </w:t>
      </w:r>
      <w:r w:rsidR="00856B59" w:rsidRPr="003E17A2">
        <w:rPr>
          <w:rFonts w:cs="Calibri"/>
        </w:rPr>
        <w:t>(“</w:t>
      </w:r>
      <w:r w:rsidR="00C46A83" w:rsidRPr="003E17A2">
        <w:rPr>
          <w:rFonts w:cs="Calibri"/>
          <w:sz w:val="24"/>
          <w:szCs w:val="24"/>
        </w:rPr>
        <w:t>Property</w:t>
      </w:r>
      <w:r w:rsidR="00856B59" w:rsidRPr="003E17A2">
        <w:rPr>
          <w:rFonts w:cs="Calibri"/>
          <w:sz w:val="24"/>
          <w:szCs w:val="24"/>
        </w:rPr>
        <w:t>”)</w:t>
      </w:r>
      <w:r w:rsidR="00817FD7" w:rsidRPr="003E17A2">
        <w:rPr>
          <w:rFonts w:cs="Calibri"/>
          <w:sz w:val="24"/>
          <w:szCs w:val="24"/>
        </w:rPr>
        <w:t>.</w:t>
      </w:r>
      <w:r w:rsidR="00817FD7" w:rsidRPr="00BE268B">
        <w:rPr>
          <w:rFonts w:cs="Calibri"/>
          <w:sz w:val="24"/>
          <w:szCs w:val="24"/>
        </w:rPr>
        <w:t xml:space="preserve"> </w:t>
      </w:r>
      <w:r w:rsidRPr="00BE268B">
        <w:rPr>
          <w:rFonts w:cs="Calibri"/>
          <w:sz w:val="24"/>
          <w:szCs w:val="24"/>
        </w:rPr>
        <w:t xml:space="preserve">Grantee sought funding in the amount of </w:t>
      </w:r>
      <w:r w:rsidR="00B156EE" w:rsidRPr="00BE268B">
        <w:rPr>
          <w:rFonts w:cs="Calibri"/>
          <w:sz w:val="24"/>
          <w:szCs w:val="24"/>
        </w:rPr>
        <w:t>_____________________________</w:t>
      </w:r>
      <w:r w:rsidR="00817FD7" w:rsidRPr="00BE268B">
        <w:rPr>
          <w:rFonts w:cs="Calibri"/>
          <w:sz w:val="24"/>
          <w:szCs w:val="24"/>
        </w:rPr>
        <w:t xml:space="preserve"> </w:t>
      </w:r>
      <w:r w:rsidR="00B3518E" w:rsidRPr="00BE268B">
        <w:rPr>
          <w:rFonts w:cs="Calibri"/>
          <w:sz w:val="24"/>
          <w:szCs w:val="24"/>
        </w:rPr>
        <w:t>&lt;</w:t>
      </w:r>
      <w:r w:rsidR="00817FD7" w:rsidRPr="00BE268B">
        <w:rPr>
          <w:rFonts w:cs="Calibri"/>
          <w:sz w:val="24"/>
          <w:szCs w:val="24"/>
        </w:rPr>
        <w:t>Amount of Grant Requested&gt;.</w:t>
      </w:r>
      <w:r w:rsidR="00817FD7" w:rsidRPr="000A6CCE">
        <w:rPr>
          <w:rFonts w:cs="Calibri"/>
          <w:sz w:val="24"/>
          <w:szCs w:val="24"/>
        </w:rPr>
        <w:t xml:space="preserve"> </w:t>
      </w:r>
      <w:r w:rsidRPr="00BE268B">
        <w:rPr>
          <w:rFonts w:cs="Calibri"/>
          <w:sz w:val="24"/>
          <w:szCs w:val="24"/>
        </w:rPr>
        <w:t xml:space="preserve">District staff recommended acceptance of the Project into the Program, with acquisition funding in the amount of </w:t>
      </w:r>
      <w:r w:rsidR="00B156EE" w:rsidRPr="00BE268B">
        <w:rPr>
          <w:rFonts w:cs="Calibri"/>
          <w:sz w:val="24"/>
          <w:szCs w:val="24"/>
        </w:rPr>
        <w:t>____________________________</w:t>
      </w:r>
      <w:proofErr w:type="gramStart"/>
      <w:r w:rsidR="00B156EE" w:rsidRPr="00BE268B">
        <w:rPr>
          <w:rFonts w:cs="Calibri"/>
          <w:sz w:val="24"/>
          <w:szCs w:val="24"/>
        </w:rPr>
        <w:t>_</w:t>
      </w:r>
      <w:r w:rsidR="00817FD7" w:rsidRPr="00BE268B">
        <w:rPr>
          <w:rFonts w:cs="Calibri"/>
          <w:sz w:val="24"/>
          <w:szCs w:val="24"/>
        </w:rPr>
        <w:t xml:space="preserve">  </w:t>
      </w:r>
      <w:r w:rsidR="00B3518E" w:rsidRPr="00BE268B">
        <w:rPr>
          <w:rFonts w:cs="Calibri"/>
          <w:sz w:val="24"/>
          <w:szCs w:val="24"/>
        </w:rPr>
        <w:t>&lt;</w:t>
      </w:r>
      <w:proofErr w:type="gramEnd"/>
      <w:r w:rsidR="00817FD7" w:rsidRPr="00BE268B">
        <w:rPr>
          <w:rFonts w:cs="Calibri"/>
          <w:sz w:val="24"/>
          <w:szCs w:val="24"/>
        </w:rPr>
        <w:t xml:space="preserve">Amount of Grant </w:t>
      </w:r>
      <w:r w:rsidR="00BE268B">
        <w:rPr>
          <w:rFonts w:cs="Calibri"/>
          <w:sz w:val="24"/>
          <w:szCs w:val="24"/>
        </w:rPr>
        <w:t>Proposed</w:t>
      </w:r>
      <w:r w:rsidR="00817FD7" w:rsidRPr="00BE268B">
        <w:rPr>
          <w:rFonts w:cs="Calibri"/>
          <w:sz w:val="24"/>
          <w:szCs w:val="24"/>
        </w:rPr>
        <w:t xml:space="preserve">&gt; </w:t>
      </w:r>
      <w:r w:rsidRPr="00BE268B">
        <w:rPr>
          <w:rFonts w:cs="Calibri"/>
          <w:sz w:val="24"/>
          <w:szCs w:val="24"/>
        </w:rPr>
        <w:t xml:space="preserve">(“Grant Funds”). This recommendation was reviewed by the Sonoma County Advisory Committee on </w:t>
      </w:r>
      <w:r w:rsidR="00B156EE" w:rsidRPr="00BE268B">
        <w:rPr>
          <w:rFonts w:cs="Calibri"/>
          <w:sz w:val="24"/>
          <w:szCs w:val="24"/>
        </w:rPr>
        <w:t>_____________________________</w:t>
      </w:r>
      <w:r w:rsidR="00817FD7" w:rsidRPr="00BE268B">
        <w:rPr>
          <w:rFonts w:cs="Calibri"/>
          <w:sz w:val="24"/>
          <w:szCs w:val="24"/>
        </w:rPr>
        <w:t xml:space="preserve">  </w:t>
      </w:r>
      <w:r w:rsidR="00B3518E" w:rsidRPr="00BE268B">
        <w:rPr>
          <w:rFonts w:cs="Calibri"/>
          <w:sz w:val="24"/>
          <w:szCs w:val="24"/>
        </w:rPr>
        <w:t>&lt;</w:t>
      </w:r>
      <w:r w:rsidR="00817FD7" w:rsidRPr="00BE268B">
        <w:rPr>
          <w:rFonts w:cs="Calibri"/>
          <w:sz w:val="24"/>
          <w:szCs w:val="24"/>
        </w:rPr>
        <w:t xml:space="preserve">Date of </w:t>
      </w:r>
      <w:r w:rsidR="00DE0909">
        <w:rPr>
          <w:rFonts w:cs="Calibri"/>
          <w:sz w:val="24"/>
          <w:szCs w:val="24"/>
        </w:rPr>
        <w:t xml:space="preserve">Ag + Open Space Advisory Committee </w:t>
      </w:r>
      <w:r w:rsidR="00817FD7" w:rsidRPr="00BE268B">
        <w:rPr>
          <w:rFonts w:cs="Calibri"/>
          <w:sz w:val="24"/>
          <w:szCs w:val="24"/>
        </w:rPr>
        <w:t xml:space="preserve">Review&gt; </w:t>
      </w:r>
      <w:r w:rsidRPr="00BE268B">
        <w:rPr>
          <w:rFonts w:cs="Calibri"/>
          <w:sz w:val="24"/>
          <w:szCs w:val="24"/>
        </w:rPr>
        <w:t xml:space="preserve">and approved by the District’s Board of Directors on </w:t>
      </w:r>
      <w:r w:rsidR="00B156EE" w:rsidRPr="00BE268B">
        <w:rPr>
          <w:rFonts w:cs="Calibri"/>
          <w:sz w:val="24"/>
          <w:szCs w:val="24"/>
        </w:rPr>
        <w:t>_____________________________</w:t>
      </w:r>
      <w:r w:rsidR="00817FD7" w:rsidRPr="00BE268B">
        <w:rPr>
          <w:rFonts w:cs="Calibri"/>
          <w:sz w:val="24"/>
          <w:szCs w:val="24"/>
        </w:rPr>
        <w:t xml:space="preserve"> </w:t>
      </w:r>
      <w:r w:rsidR="00B3518E" w:rsidRPr="00BE268B">
        <w:rPr>
          <w:rFonts w:cs="Calibri"/>
          <w:sz w:val="24"/>
          <w:szCs w:val="24"/>
        </w:rPr>
        <w:t xml:space="preserve"> </w:t>
      </w:r>
      <w:r w:rsidR="00B3518E" w:rsidRPr="003E17A2">
        <w:rPr>
          <w:rFonts w:cs="Calibri"/>
          <w:sz w:val="24"/>
          <w:szCs w:val="24"/>
        </w:rPr>
        <w:t>&lt;</w:t>
      </w:r>
      <w:r w:rsidR="00817FD7" w:rsidRPr="003E17A2">
        <w:rPr>
          <w:rFonts w:cs="Calibri"/>
          <w:sz w:val="24"/>
          <w:szCs w:val="24"/>
        </w:rPr>
        <w:t>Date of A</w:t>
      </w:r>
      <w:r w:rsidR="003E17A2">
        <w:rPr>
          <w:rFonts w:cs="Calibri"/>
          <w:sz w:val="24"/>
          <w:szCs w:val="24"/>
        </w:rPr>
        <w:t>g + Open Space</w:t>
      </w:r>
      <w:r w:rsidR="00817FD7" w:rsidRPr="003E17A2">
        <w:rPr>
          <w:rFonts w:cs="Calibri"/>
          <w:sz w:val="24"/>
          <w:szCs w:val="24"/>
        </w:rPr>
        <w:t xml:space="preserve"> BOD approval of application</w:t>
      </w:r>
      <w:r w:rsidR="00B3518E" w:rsidRPr="003E17A2" w:rsidDel="00B3518E">
        <w:rPr>
          <w:rFonts w:cs="Calibri"/>
          <w:sz w:val="24"/>
          <w:szCs w:val="24"/>
        </w:rPr>
        <w:t xml:space="preserve"> </w:t>
      </w:r>
      <w:r w:rsidR="00817FD7" w:rsidRPr="003E17A2">
        <w:rPr>
          <w:rFonts w:cs="Calibri"/>
          <w:sz w:val="24"/>
          <w:szCs w:val="24"/>
        </w:rPr>
        <w:t>&gt;</w:t>
      </w:r>
      <w:r w:rsidRPr="003E17A2">
        <w:rPr>
          <w:rFonts w:cs="Calibri"/>
          <w:sz w:val="24"/>
          <w:szCs w:val="24"/>
        </w:rPr>
        <w:t xml:space="preserve">, </w:t>
      </w:r>
      <w:bookmarkStart w:id="0" w:name="_Hlk155163989"/>
      <w:r w:rsidRPr="003E17A2">
        <w:rPr>
          <w:rFonts w:cs="Calibri"/>
          <w:sz w:val="24"/>
          <w:szCs w:val="24"/>
        </w:rPr>
        <w:t xml:space="preserve">though a commitment to fund the Project was not made until </w:t>
      </w:r>
      <w:bookmarkEnd w:id="0"/>
      <w:r w:rsidR="00B156EE" w:rsidRPr="003E17A2">
        <w:rPr>
          <w:rFonts w:cs="Calibri"/>
          <w:sz w:val="24"/>
          <w:szCs w:val="24"/>
        </w:rPr>
        <w:t>_____________________________</w:t>
      </w:r>
      <w:r w:rsidR="00817FD7" w:rsidRPr="003E17A2">
        <w:rPr>
          <w:rFonts w:cs="Calibri"/>
          <w:sz w:val="24"/>
          <w:szCs w:val="24"/>
        </w:rPr>
        <w:t xml:space="preserve"> </w:t>
      </w:r>
      <w:r w:rsidR="00B3518E" w:rsidRPr="003E17A2">
        <w:rPr>
          <w:rFonts w:cs="Calibri"/>
          <w:sz w:val="24"/>
          <w:szCs w:val="24"/>
        </w:rPr>
        <w:t>&lt;</w:t>
      </w:r>
      <w:r w:rsidR="00817FD7" w:rsidRPr="003E17A2">
        <w:rPr>
          <w:rFonts w:cs="Calibri"/>
          <w:sz w:val="24"/>
          <w:szCs w:val="24"/>
        </w:rPr>
        <w:t>Date of District Board of Directors Approval of Project and MGA Agreement&gt;</w:t>
      </w:r>
      <w:r w:rsidRPr="003E17A2">
        <w:rPr>
          <w:rFonts w:cs="Calibri"/>
          <w:sz w:val="24"/>
          <w:szCs w:val="24"/>
        </w:rPr>
        <w:t>, when the District Board of Directors approved this Agreement</w:t>
      </w:r>
      <w:r w:rsidR="00856B59" w:rsidRPr="003E17A2">
        <w:rPr>
          <w:rFonts w:cs="Calibri"/>
          <w:sz w:val="24"/>
          <w:szCs w:val="24"/>
        </w:rPr>
        <w:t>.</w:t>
      </w:r>
    </w:p>
    <w:p w14:paraId="33F0A4E7" w14:textId="77777777" w:rsidR="00856B59" w:rsidRPr="00F1772A" w:rsidRDefault="00856B59" w:rsidP="00F1772A">
      <w:pPr>
        <w:ind w:left="720"/>
        <w:contextualSpacing/>
        <w:jc w:val="both"/>
        <w:rPr>
          <w:rFonts w:cs="Calibri"/>
          <w:sz w:val="24"/>
          <w:szCs w:val="24"/>
        </w:rPr>
      </w:pPr>
    </w:p>
    <w:p w14:paraId="7A197DF5" w14:textId="79B2CAC6" w:rsidR="00C9581D" w:rsidRDefault="00B65909" w:rsidP="00F1772A">
      <w:pPr>
        <w:numPr>
          <w:ilvl w:val="0"/>
          <w:numId w:val="1"/>
        </w:numPr>
        <w:ind w:left="0" w:firstLine="720"/>
        <w:contextualSpacing/>
        <w:jc w:val="both"/>
        <w:rPr>
          <w:rFonts w:cs="Calibri"/>
          <w:iCs/>
          <w:sz w:val="24"/>
          <w:szCs w:val="24"/>
        </w:rPr>
      </w:pPr>
      <w:r w:rsidRPr="00F1772A">
        <w:rPr>
          <w:rFonts w:cs="Calibri"/>
          <w:i/>
          <w:sz w:val="24"/>
          <w:szCs w:val="24"/>
        </w:rPr>
        <w:t>Project</w:t>
      </w:r>
      <w:r w:rsidRPr="0070279C">
        <w:rPr>
          <w:rFonts w:cs="Calibri"/>
          <w:iCs/>
          <w:sz w:val="24"/>
          <w:szCs w:val="24"/>
        </w:rPr>
        <w:t xml:space="preserve">.  </w:t>
      </w:r>
      <w:r w:rsidRPr="00F1772A">
        <w:rPr>
          <w:rFonts w:cs="Calibri"/>
          <w:iCs/>
          <w:sz w:val="24"/>
          <w:szCs w:val="24"/>
        </w:rPr>
        <w:t xml:space="preserve">The </w:t>
      </w:r>
      <w:proofErr w:type="gramStart"/>
      <w:r w:rsidRPr="00F1772A">
        <w:rPr>
          <w:rFonts w:cs="Calibri"/>
          <w:iCs/>
          <w:sz w:val="24"/>
          <w:szCs w:val="24"/>
        </w:rPr>
        <w:t>District</w:t>
      </w:r>
      <w:proofErr w:type="gramEnd"/>
      <w:r w:rsidRPr="00F1772A">
        <w:rPr>
          <w:rFonts w:cs="Calibri"/>
          <w:iCs/>
          <w:sz w:val="24"/>
          <w:szCs w:val="24"/>
        </w:rPr>
        <w:t xml:space="preserve">, through its Program, will provide Grant Funds to Grantee for </w:t>
      </w:r>
      <w:r w:rsidR="00C46A83" w:rsidRPr="00F1772A">
        <w:rPr>
          <w:rFonts w:cs="Calibri"/>
          <w:iCs/>
          <w:sz w:val="24"/>
          <w:szCs w:val="24"/>
        </w:rPr>
        <w:t xml:space="preserve">property </w:t>
      </w:r>
      <w:r w:rsidRPr="00F1772A">
        <w:rPr>
          <w:rFonts w:cs="Calibri"/>
          <w:iCs/>
          <w:sz w:val="24"/>
          <w:szCs w:val="24"/>
        </w:rPr>
        <w:t>acquisition as further specified by this Agreement.</w:t>
      </w:r>
      <w:r w:rsidR="004A37FA" w:rsidRPr="00F1772A">
        <w:rPr>
          <w:rFonts w:cs="Calibri"/>
          <w:iCs/>
          <w:sz w:val="24"/>
          <w:szCs w:val="24"/>
        </w:rPr>
        <w:t xml:space="preserve"> The </w:t>
      </w:r>
      <w:r w:rsidR="00661EAA" w:rsidRPr="00F1772A">
        <w:rPr>
          <w:rFonts w:cs="Calibri"/>
          <w:iCs/>
          <w:sz w:val="24"/>
          <w:szCs w:val="24"/>
        </w:rPr>
        <w:t>P</w:t>
      </w:r>
      <w:r w:rsidR="004A37FA" w:rsidRPr="00F1772A">
        <w:rPr>
          <w:rFonts w:cs="Calibri"/>
          <w:iCs/>
          <w:sz w:val="24"/>
          <w:szCs w:val="24"/>
        </w:rPr>
        <w:t xml:space="preserve">roject will &lt; describe project in more detail, and how it meets program goals e.g.  through the acquisition of X property, </w:t>
      </w:r>
      <w:r w:rsidR="009A196E" w:rsidRPr="00F1772A">
        <w:rPr>
          <w:rFonts w:cs="Calibri"/>
          <w:iCs/>
          <w:sz w:val="24"/>
          <w:szCs w:val="24"/>
        </w:rPr>
        <w:t>e.g.</w:t>
      </w:r>
      <w:r w:rsidR="00B60E31" w:rsidRPr="00F1772A">
        <w:rPr>
          <w:rFonts w:cs="Calibri"/>
          <w:iCs/>
          <w:sz w:val="24"/>
          <w:szCs w:val="24"/>
        </w:rPr>
        <w:t xml:space="preserve"> </w:t>
      </w:r>
      <w:r w:rsidR="004A37FA" w:rsidRPr="00F1772A">
        <w:rPr>
          <w:rFonts w:cs="Calibri"/>
          <w:iCs/>
          <w:sz w:val="24"/>
          <w:szCs w:val="24"/>
        </w:rPr>
        <w:t>add 10 acres to Roseland Creek Community Park, or facilitate the planned open space park improvement for the Roseland community</w:t>
      </w:r>
      <w:r w:rsidR="006D5967">
        <w:rPr>
          <w:rFonts w:cs="Calibri"/>
          <w:iCs/>
          <w:sz w:val="24"/>
          <w:szCs w:val="24"/>
        </w:rPr>
        <w:t xml:space="preserve"> through the acquisition of a 7.5 acre </w:t>
      </w:r>
      <w:proofErr w:type="gramStart"/>
      <w:r w:rsidR="006D5967">
        <w:rPr>
          <w:rFonts w:cs="Calibri"/>
          <w:iCs/>
          <w:sz w:val="24"/>
          <w:szCs w:val="24"/>
        </w:rPr>
        <w:t>property.</w:t>
      </w:r>
      <w:r w:rsidR="004A37FA" w:rsidRPr="00F1772A">
        <w:rPr>
          <w:rFonts w:cs="Calibri"/>
          <w:iCs/>
          <w:sz w:val="24"/>
          <w:szCs w:val="24"/>
        </w:rPr>
        <w:t>.</w:t>
      </w:r>
      <w:proofErr w:type="gramEnd"/>
      <w:r w:rsidR="004A37FA" w:rsidRPr="00F1772A">
        <w:rPr>
          <w:rFonts w:cs="Calibri"/>
          <w:iCs/>
          <w:sz w:val="24"/>
          <w:szCs w:val="24"/>
        </w:rPr>
        <w:t>&gt;</w:t>
      </w:r>
      <w:r w:rsidR="00661EAA" w:rsidRPr="00F1772A">
        <w:rPr>
          <w:rFonts w:cs="Calibri"/>
          <w:iCs/>
          <w:sz w:val="24"/>
          <w:szCs w:val="24"/>
        </w:rPr>
        <w:t xml:space="preserve"> (“Project”)</w:t>
      </w:r>
      <w:r w:rsidR="004A37FA" w:rsidRPr="00F1772A">
        <w:rPr>
          <w:rFonts w:cs="Calibri"/>
          <w:iCs/>
          <w:sz w:val="24"/>
          <w:szCs w:val="24"/>
        </w:rPr>
        <w:t xml:space="preserve">. </w:t>
      </w:r>
    </w:p>
    <w:p w14:paraId="6E5A7429" w14:textId="77777777" w:rsidR="00F1772A" w:rsidRPr="0070279C" w:rsidRDefault="00F1772A" w:rsidP="0070279C">
      <w:pPr>
        <w:ind w:left="720"/>
        <w:contextualSpacing/>
        <w:jc w:val="both"/>
        <w:rPr>
          <w:rFonts w:cs="Calibri"/>
          <w:iCs/>
          <w:sz w:val="24"/>
          <w:szCs w:val="24"/>
        </w:rPr>
      </w:pPr>
    </w:p>
    <w:p w14:paraId="4E7DCFBA" w14:textId="7C1EA7A8" w:rsidR="00C9581D" w:rsidRPr="00C9581D" w:rsidRDefault="00B65909" w:rsidP="0026371D">
      <w:pPr>
        <w:numPr>
          <w:ilvl w:val="0"/>
          <w:numId w:val="1"/>
        </w:numPr>
        <w:tabs>
          <w:tab w:val="left" w:pos="1440"/>
        </w:tabs>
        <w:ind w:left="0" w:firstLine="720"/>
        <w:jc w:val="both"/>
        <w:rPr>
          <w:rFonts w:cs="Calibri"/>
          <w:sz w:val="24"/>
          <w:szCs w:val="24"/>
        </w:rPr>
      </w:pPr>
      <w:r>
        <w:rPr>
          <w:rFonts w:cs="Calibri"/>
          <w:i/>
          <w:iCs/>
          <w:sz w:val="24"/>
          <w:szCs w:val="24"/>
        </w:rPr>
        <w:lastRenderedPageBreak/>
        <w:t>General Plan</w:t>
      </w:r>
      <w:r>
        <w:rPr>
          <w:rFonts w:cs="Calibri"/>
          <w:sz w:val="24"/>
          <w:szCs w:val="24"/>
        </w:rPr>
        <w:t xml:space="preserve">.  </w:t>
      </w:r>
      <w:r w:rsidR="009C71CF">
        <w:rPr>
          <w:rFonts w:cs="Calibri"/>
          <w:sz w:val="24"/>
          <w:szCs w:val="24"/>
        </w:rPr>
        <w:t xml:space="preserve">On </w:t>
      </w:r>
      <w:r w:rsidR="00B156EE">
        <w:rPr>
          <w:rFonts w:cs="Calibri"/>
          <w:sz w:val="24"/>
          <w:szCs w:val="24"/>
        </w:rPr>
        <w:t>_____________________________</w:t>
      </w:r>
      <w:r w:rsidR="00856B59" w:rsidRPr="00BA0436">
        <w:rPr>
          <w:rFonts w:cs="Calibri"/>
          <w:sz w:val="24"/>
          <w:szCs w:val="24"/>
        </w:rPr>
        <w:t xml:space="preserve"> </w:t>
      </w:r>
      <w:r w:rsidR="009C71CF">
        <w:rPr>
          <w:rFonts w:cs="Calibri"/>
          <w:sz w:val="24"/>
          <w:szCs w:val="24"/>
        </w:rPr>
        <w:t>&lt;</w:t>
      </w:r>
      <w:r w:rsidR="00856B59" w:rsidRPr="00BA0436">
        <w:rPr>
          <w:rFonts w:cs="Calibri"/>
          <w:sz w:val="24"/>
          <w:szCs w:val="24"/>
        </w:rPr>
        <w:t xml:space="preserve">Date of Applicant’s governing body approval that </w:t>
      </w:r>
      <w:r w:rsidR="00F1772A">
        <w:rPr>
          <w:rFonts w:cs="Calibri"/>
          <w:sz w:val="24"/>
          <w:szCs w:val="24"/>
        </w:rPr>
        <w:t>P</w:t>
      </w:r>
      <w:r w:rsidR="00856B59" w:rsidRPr="00BA0436">
        <w:rPr>
          <w:rFonts w:cs="Calibri"/>
          <w:sz w:val="24"/>
          <w:szCs w:val="24"/>
        </w:rPr>
        <w:t>roject is consistent with applicable General Plan&gt;</w:t>
      </w:r>
      <w:r>
        <w:rPr>
          <w:rFonts w:cs="Calibri"/>
          <w:sz w:val="24"/>
          <w:szCs w:val="24"/>
        </w:rPr>
        <w:t xml:space="preserve">, Grantee’s governing </w:t>
      </w:r>
      <w:r w:rsidR="00856B59">
        <w:rPr>
          <w:rFonts w:cs="Calibri"/>
          <w:sz w:val="24"/>
          <w:szCs w:val="24"/>
        </w:rPr>
        <w:t>body</w:t>
      </w:r>
      <w:r>
        <w:rPr>
          <w:rFonts w:cs="Calibri"/>
          <w:sz w:val="24"/>
          <w:szCs w:val="24"/>
        </w:rPr>
        <w:t xml:space="preserve"> determined </w:t>
      </w:r>
      <w:r w:rsidR="009C71CF">
        <w:rPr>
          <w:rFonts w:cs="Calibri"/>
          <w:sz w:val="24"/>
          <w:szCs w:val="24"/>
        </w:rPr>
        <w:t xml:space="preserve">(via </w:t>
      </w:r>
      <w:r w:rsidR="00736D38">
        <w:rPr>
          <w:rFonts w:cs="Calibri"/>
          <w:sz w:val="24"/>
          <w:szCs w:val="24"/>
        </w:rPr>
        <w:t xml:space="preserve">adoption of </w:t>
      </w:r>
      <w:r w:rsidR="009C71CF">
        <w:rPr>
          <w:rFonts w:cs="Calibri"/>
          <w:sz w:val="24"/>
          <w:szCs w:val="24"/>
        </w:rPr>
        <w:t xml:space="preserve">Resolution No. _______) </w:t>
      </w:r>
      <w:r>
        <w:rPr>
          <w:rFonts w:cs="Calibri"/>
          <w:sz w:val="24"/>
          <w:szCs w:val="24"/>
        </w:rPr>
        <w:t xml:space="preserve">that the Project is consistent with Grantee’s General Plan. </w:t>
      </w:r>
    </w:p>
    <w:p w14:paraId="4B970450" w14:textId="42AC3587" w:rsidR="00C9581D" w:rsidRPr="00781AC0" w:rsidRDefault="00B65909" w:rsidP="00781AC0">
      <w:pPr>
        <w:numPr>
          <w:ilvl w:val="0"/>
          <w:numId w:val="1"/>
        </w:numPr>
        <w:tabs>
          <w:tab w:val="left" w:pos="1440"/>
        </w:tabs>
        <w:ind w:left="0" w:firstLine="720"/>
        <w:jc w:val="both"/>
        <w:rPr>
          <w:rFonts w:cs="Calibri"/>
          <w:sz w:val="24"/>
          <w:szCs w:val="24"/>
        </w:rPr>
      </w:pPr>
      <w:r>
        <w:rPr>
          <w:rFonts w:cs="Calibri"/>
          <w:i/>
          <w:iCs/>
          <w:sz w:val="24"/>
          <w:szCs w:val="24"/>
        </w:rPr>
        <w:t>California Environmental Quality Act</w:t>
      </w:r>
      <w:r>
        <w:rPr>
          <w:rFonts w:cs="Calibri"/>
          <w:sz w:val="24"/>
          <w:szCs w:val="24"/>
        </w:rPr>
        <w:t xml:space="preserve">.  </w:t>
      </w:r>
      <w:r w:rsidR="00B156EE">
        <w:rPr>
          <w:rFonts w:cs="Calibri"/>
          <w:sz w:val="24"/>
          <w:szCs w:val="24"/>
        </w:rPr>
        <w:t>_____________________________</w:t>
      </w:r>
      <w:r w:rsidR="00856B59" w:rsidRPr="00BA0436">
        <w:rPr>
          <w:rFonts w:cs="Calibri"/>
          <w:sz w:val="24"/>
          <w:szCs w:val="24"/>
        </w:rPr>
        <w:t xml:space="preserve"> </w:t>
      </w:r>
      <w:r w:rsidR="009C71CF">
        <w:rPr>
          <w:rFonts w:cs="Calibri"/>
          <w:sz w:val="24"/>
          <w:szCs w:val="24"/>
        </w:rPr>
        <w:t>&lt;</w:t>
      </w:r>
      <w:r w:rsidR="00856B59" w:rsidRPr="00BA0436">
        <w:rPr>
          <w:rFonts w:cs="Calibri"/>
          <w:sz w:val="24"/>
          <w:szCs w:val="24"/>
        </w:rPr>
        <w:t xml:space="preserve">Describe the Grantee’s CEQA compliance, if completed. If not yet completed, contact County Counsel to </w:t>
      </w:r>
      <w:r w:rsidR="00965249">
        <w:rPr>
          <w:rFonts w:cs="Calibri"/>
          <w:sz w:val="24"/>
          <w:szCs w:val="24"/>
        </w:rPr>
        <w:t>discuss CEQA compliance</w:t>
      </w:r>
      <w:r w:rsidR="00856B59" w:rsidRPr="00BA0436">
        <w:rPr>
          <w:rFonts w:cs="Calibri"/>
          <w:sz w:val="24"/>
          <w:szCs w:val="24"/>
        </w:rPr>
        <w:t>.</w:t>
      </w:r>
      <w:r w:rsidR="009C71CF">
        <w:rPr>
          <w:rFonts w:cs="Calibri"/>
          <w:sz w:val="24"/>
          <w:szCs w:val="24"/>
        </w:rPr>
        <w:t>&gt;</w:t>
      </w:r>
    </w:p>
    <w:p w14:paraId="74F2A36F" w14:textId="77777777" w:rsidR="00C9581D" w:rsidRDefault="00B65909" w:rsidP="00C9581D">
      <w:pPr>
        <w:contextualSpacing/>
        <w:jc w:val="both"/>
        <w:rPr>
          <w:rFonts w:cs="Calibri"/>
          <w:sz w:val="24"/>
          <w:szCs w:val="24"/>
        </w:rPr>
      </w:pPr>
      <w:r>
        <w:rPr>
          <w:rFonts w:cs="Calibri"/>
          <w:sz w:val="24"/>
          <w:szCs w:val="24"/>
        </w:rPr>
        <w:t>NOW, THEREFORE, in consideration of the foregoing recitals and the mutual covenants contained herein, the parties hereto agree as follows:</w:t>
      </w:r>
    </w:p>
    <w:p w14:paraId="1B74D256" w14:textId="77777777" w:rsidR="002B570D" w:rsidRPr="00C9581D" w:rsidRDefault="002B570D" w:rsidP="00C9581D">
      <w:pPr>
        <w:contextualSpacing/>
        <w:jc w:val="both"/>
        <w:rPr>
          <w:rFonts w:cs="Calibri"/>
          <w:sz w:val="24"/>
          <w:szCs w:val="24"/>
        </w:rPr>
      </w:pPr>
    </w:p>
    <w:p w14:paraId="6BB5EE34" w14:textId="77777777" w:rsidR="00C9581D" w:rsidRPr="00C9581D" w:rsidRDefault="00B65909" w:rsidP="0024153C">
      <w:pPr>
        <w:pStyle w:val="Heading2"/>
      </w:pPr>
      <w:r>
        <w:t>AGREEMENT</w:t>
      </w:r>
    </w:p>
    <w:p w14:paraId="3D802D3D" w14:textId="77777777" w:rsidR="00C9581D" w:rsidRPr="00C9581D" w:rsidRDefault="00B65909" w:rsidP="00856B59">
      <w:pPr>
        <w:numPr>
          <w:ilvl w:val="0"/>
          <w:numId w:val="7"/>
        </w:numPr>
        <w:ind w:left="1440" w:hanging="720"/>
        <w:jc w:val="both"/>
        <w:rPr>
          <w:rFonts w:cs="Calibri"/>
          <w:sz w:val="24"/>
          <w:szCs w:val="24"/>
        </w:rPr>
      </w:pPr>
      <w:r>
        <w:rPr>
          <w:rFonts w:cs="Calibri"/>
          <w:sz w:val="24"/>
          <w:szCs w:val="24"/>
        </w:rPr>
        <w:t>The foregoing recitals are true and correct and are incorporated into this Agreement.</w:t>
      </w:r>
    </w:p>
    <w:p w14:paraId="795449CF" w14:textId="77777777" w:rsidR="00C9581D" w:rsidRPr="0024153C" w:rsidRDefault="00B65909" w:rsidP="0024153C">
      <w:pPr>
        <w:pStyle w:val="Heading3"/>
      </w:pPr>
      <w:r w:rsidRPr="0024153C">
        <w:t>GRANT REQUIREMENTS.</w:t>
      </w:r>
    </w:p>
    <w:p w14:paraId="31A0836F" w14:textId="18C2640B" w:rsidR="00C9581D" w:rsidRPr="00C9581D" w:rsidRDefault="00B65909" w:rsidP="00C55616">
      <w:pPr>
        <w:numPr>
          <w:ilvl w:val="1"/>
          <w:numId w:val="7"/>
        </w:numPr>
        <w:ind w:left="0" w:firstLine="1440"/>
        <w:jc w:val="both"/>
        <w:rPr>
          <w:rFonts w:cs="Calibri"/>
          <w:i/>
          <w:sz w:val="24"/>
          <w:szCs w:val="24"/>
        </w:rPr>
      </w:pPr>
      <w:r>
        <w:rPr>
          <w:rFonts w:cs="Calibri"/>
          <w:i/>
          <w:sz w:val="24"/>
          <w:szCs w:val="24"/>
        </w:rPr>
        <w:t xml:space="preserve">District Grant. </w:t>
      </w:r>
      <w:r>
        <w:rPr>
          <w:rFonts w:cs="Calibri"/>
          <w:iCs/>
          <w:sz w:val="24"/>
          <w:szCs w:val="24"/>
        </w:rPr>
        <w:t xml:space="preserve">Subject to all terms and conditions herein, the District shall provide </w:t>
      </w:r>
      <w:r w:rsidR="00B156EE">
        <w:rPr>
          <w:rFonts w:cs="Calibri"/>
          <w:iCs/>
          <w:sz w:val="24"/>
          <w:szCs w:val="24"/>
        </w:rPr>
        <w:t>____________________________</w:t>
      </w:r>
      <w:proofErr w:type="gramStart"/>
      <w:r w:rsidR="00B156EE">
        <w:rPr>
          <w:rFonts w:cs="Calibri"/>
          <w:iCs/>
          <w:sz w:val="24"/>
          <w:szCs w:val="24"/>
        </w:rPr>
        <w:t>_</w:t>
      </w:r>
      <w:r w:rsidR="00856B59">
        <w:rPr>
          <w:rFonts w:cs="Calibri"/>
          <w:iCs/>
          <w:sz w:val="24"/>
          <w:szCs w:val="24"/>
        </w:rPr>
        <w:t xml:space="preserve"> </w:t>
      </w:r>
      <w:r>
        <w:rPr>
          <w:rFonts w:cs="Calibri"/>
          <w:iCs/>
          <w:sz w:val="24"/>
          <w:szCs w:val="24"/>
        </w:rPr>
        <w:t xml:space="preserve"> </w:t>
      </w:r>
      <w:r w:rsidR="003702F1">
        <w:rPr>
          <w:rFonts w:cs="Calibri"/>
          <w:iCs/>
          <w:sz w:val="24"/>
          <w:szCs w:val="24"/>
        </w:rPr>
        <w:t>(</w:t>
      </w:r>
      <w:proofErr w:type="gramEnd"/>
      <w:r w:rsidR="003702F1">
        <w:rPr>
          <w:rFonts w:cs="Calibri"/>
          <w:iCs/>
          <w:sz w:val="24"/>
          <w:szCs w:val="24"/>
        </w:rPr>
        <w:t xml:space="preserve">$__________) </w:t>
      </w:r>
      <w:r>
        <w:rPr>
          <w:rFonts w:cs="Calibri"/>
          <w:iCs/>
          <w:sz w:val="24"/>
          <w:szCs w:val="24"/>
        </w:rPr>
        <w:t xml:space="preserve">in Grant Funds to be used exclusively for the Project, as defined above. </w:t>
      </w:r>
    </w:p>
    <w:p w14:paraId="75DF0F44" w14:textId="2C4B8B4D" w:rsidR="00C9581D" w:rsidRPr="00C9581D" w:rsidRDefault="00B65909" w:rsidP="00C9581D">
      <w:pPr>
        <w:numPr>
          <w:ilvl w:val="1"/>
          <w:numId w:val="7"/>
        </w:numPr>
        <w:ind w:left="0" w:firstLine="1440"/>
        <w:jc w:val="both"/>
        <w:rPr>
          <w:rFonts w:cs="Calibri"/>
          <w:i/>
          <w:sz w:val="24"/>
          <w:szCs w:val="24"/>
        </w:rPr>
      </w:pPr>
      <w:r>
        <w:rPr>
          <w:rFonts w:cs="Calibri"/>
          <w:i/>
          <w:iCs/>
          <w:sz w:val="24"/>
          <w:szCs w:val="24"/>
        </w:rPr>
        <w:t xml:space="preserve">Project Completion.  </w:t>
      </w:r>
      <w:r>
        <w:rPr>
          <w:rFonts w:cs="Calibri"/>
          <w:sz w:val="24"/>
          <w:szCs w:val="24"/>
        </w:rPr>
        <w:t xml:space="preserve">Grantee shall complete acquisition of the Property by no later than </w:t>
      </w:r>
      <w:r w:rsidR="00B156EE" w:rsidRPr="006B0540">
        <w:rPr>
          <w:rFonts w:cs="Calibri"/>
          <w:sz w:val="24"/>
          <w:szCs w:val="24"/>
        </w:rPr>
        <w:t>_____________________________</w:t>
      </w:r>
      <w:r w:rsidR="005A380B" w:rsidRPr="006B0540">
        <w:rPr>
          <w:rFonts w:cs="Calibri"/>
          <w:sz w:val="24"/>
          <w:szCs w:val="24"/>
        </w:rPr>
        <w:t xml:space="preserve"> </w:t>
      </w:r>
      <w:r w:rsidR="003702F1" w:rsidRPr="003E17A2">
        <w:rPr>
          <w:rFonts w:cs="Calibri"/>
          <w:sz w:val="24"/>
          <w:szCs w:val="24"/>
        </w:rPr>
        <w:t>&lt;</w:t>
      </w:r>
      <w:r w:rsidR="005A380B" w:rsidRPr="003E17A2">
        <w:rPr>
          <w:rFonts w:cs="Calibri"/>
          <w:sz w:val="24"/>
          <w:szCs w:val="24"/>
        </w:rPr>
        <w:t xml:space="preserve">Date 3 years from </w:t>
      </w:r>
      <w:r w:rsidR="0047793F" w:rsidRPr="003E17A2">
        <w:rPr>
          <w:rFonts w:cs="Calibri"/>
          <w:sz w:val="24"/>
          <w:szCs w:val="24"/>
        </w:rPr>
        <w:t xml:space="preserve">the date the Board accepts the Project into the Program </w:t>
      </w:r>
      <w:r w:rsidR="005A380B" w:rsidRPr="003E17A2">
        <w:rPr>
          <w:rFonts w:cs="Calibri"/>
          <w:sz w:val="24"/>
          <w:szCs w:val="24"/>
        </w:rPr>
        <w:t>&gt;</w:t>
      </w:r>
      <w:r w:rsidRPr="003E17A2">
        <w:rPr>
          <w:rFonts w:cs="Calibri"/>
          <w:sz w:val="24"/>
          <w:szCs w:val="16"/>
        </w:rPr>
        <w:t>.</w:t>
      </w:r>
    </w:p>
    <w:p w14:paraId="09598AA9" w14:textId="03546901" w:rsidR="00C9581D" w:rsidRPr="00C9581D" w:rsidRDefault="00B65909" w:rsidP="00C9581D">
      <w:pPr>
        <w:numPr>
          <w:ilvl w:val="1"/>
          <w:numId w:val="7"/>
        </w:numPr>
        <w:ind w:left="0" w:firstLine="1440"/>
        <w:contextualSpacing/>
        <w:jc w:val="both"/>
        <w:rPr>
          <w:rFonts w:cs="Calibri"/>
          <w:sz w:val="24"/>
          <w:szCs w:val="24"/>
        </w:rPr>
      </w:pPr>
      <w:r>
        <w:rPr>
          <w:rFonts w:cs="Calibri"/>
          <w:i/>
          <w:sz w:val="24"/>
          <w:szCs w:val="24"/>
        </w:rPr>
        <w:t xml:space="preserve">Matching Funds. </w:t>
      </w:r>
      <w:r>
        <w:rPr>
          <w:rFonts w:cs="Calibri"/>
          <w:sz w:val="24"/>
          <w:szCs w:val="24"/>
        </w:rPr>
        <w:t xml:space="preserve">As its matching contribution to the Project, Grantee will provide </w:t>
      </w:r>
      <w:r w:rsidR="00B156EE">
        <w:rPr>
          <w:rFonts w:cs="Calibri"/>
          <w:sz w:val="24"/>
          <w:szCs w:val="24"/>
        </w:rPr>
        <w:t>_____________________________</w:t>
      </w:r>
      <w:r w:rsidR="005A380B">
        <w:rPr>
          <w:rFonts w:cs="Calibri"/>
          <w:sz w:val="24"/>
          <w:szCs w:val="24"/>
        </w:rPr>
        <w:t xml:space="preserve"> </w:t>
      </w:r>
      <w:r w:rsidR="003702F1">
        <w:rPr>
          <w:rFonts w:cs="Calibri"/>
          <w:sz w:val="24"/>
          <w:szCs w:val="24"/>
        </w:rPr>
        <w:t>&lt;</w:t>
      </w:r>
      <w:r w:rsidR="007B7621">
        <w:rPr>
          <w:rFonts w:cs="Calibri"/>
          <w:sz w:val="24"/>
          <w:szCs w:val="24"/>
        </w:rPr>
        <w:t>Grantee</w:t>
      </w:r>
      <w:r w:rsidR="005A380B">
        <w:rPr>
          <w:rFonts w:cs="Calibri"/>
          <w:sz w:val="24"/>
          <w:szCs w:val="24"/>
        </w:rPr>
        <w:t xml:space="preserve"> Funds&gt;</w:t>
      </w:r>
      <w:r>
        <w:rPr>
          <w:rFonts w:cs="Calibri"/>
          <w:sz w:val="24"/>
          <w:szCs w:val="24"/>
        </w:rPr>
        <w:t xml:space="preserve"> in funding toward the Project, with no more than </w:t>
      </w:r>
      <w:r w:rsidR="00B156EE">
        <w:rPr>
          <w:rFonts w:cs="Calibri"/>
          <w:sz w:val="24"/>
          <w:szCs w:val="24"/>
        </w:rPr>
        <w:t>_____________________________</w:t>
      </w:r>
      <w:r w:rsidR="005A380B">
        <w:rPr>
          <w:rFonts w:cs="Calibri"/>
          <w:sz w:val="24"/>
          <w:szCs w:val="24"/>
        </w:rPr>
        <w:t xml:space="preserve"> </w:t>
      </w:r>
      <w:r w:rsidR="00B156EE">
        <w:rPr>
          <w:rFonts w:cs="Calibri"/>
          <w:sz w:val="24"/>
          <w:szCs w:val="24"/>
        </w:rPr>
        <w:t>_____________________________</w:t>
      </w:r>
      <w:r w:rsidR="005A380B">
        <w:rPr>
          <w:rFonts w:cs="Calibri"/>
          <w:sz w:val="24"/>
          <w:szCs w:val="24"/>
        </w:rPr>
        <w:t xml:space="preserve"> </w:t>
      </w:r>
      <w:r>
        <w:rPr>
          <w:rFonts w:cs="Calibri"/>
          <w:sz w:val="24"/>
          <w:szCs w:val="24"/>
        </w:rPr>
        <w:t>(50% of the total</w:t>
      </w:r>
      <w:r w:rsidR="007B7621">
        <w:rPr>
          <w:rFonts w:cs="Calibri"/>
          <w:sz w:val="24"/>
          <w:szCs w:val="24"/>
        </w:rPr>
        <w:t xml:space="preserve"> Grantee </w:t>
      </w:r>
      <w:proofErr w:type="spellStart"/>
      <w:r w:rsidR="004D2B42">
        <w:rPr>
          <w:rFonts w:cs="Calibri"/>
          <w:sz w:val="24"/>
          <w:szCs w:val="24"/>
        </w:rPr>
        <w:t>matching</w:t>
      </w:r>
      <w:r w:rsidR="007B7621">
        <w:rPr>
          <w:rFonts w:cs="Calibri"/>
          <w:sz w:val="24"/>
          <w:szCs w:val="24"/>
        </w:rPr>
        <w:t>Funds</w:t>
      </w:r>
      <w:proofErr w:type="spellEnd"/>
      <w:r>
        <w:rPr>
          <w:rFonts w:cs="Calibri"/>
          <w:sz w:val="24"/>
          <w:szCs w:val="24"/>
        </w:rPr>
        <w:t xml:space="preserve">) attributed to operations and maintenance costs, and no more than </w:t>
      </w:r>
      <w:r w:rsidR="00B156EE">
        <w:rPr>
          <w:rFonts w:cs="Calibri"/>
          <w:sz w:val="24"/>
          <w:szCs w:val="24"/>
        </w:rPr>
        <w:t>_____________________________</w:t>
      </w:r>
      <w:r w:rsidR="005A380B">
        <w:rPr>
          <w:rFonts w:cs="Calibri"/>
          <w:sz w:val="24"/>
          <w:szCs w:val="24"/>
        </w:rPr>
        <w:t xml:space="preserve"> </w:t>
      </w:r>
      <w:r w:rsidR="003702F1">
        <w:rPr>
          <w:rFonts w:cs="Calibri"/>
          <w:sz w:val="24"/>
          <w:szCs w:val="24"/>
        </w:rPr>
        <w:t>(</w:t>
      </w:r>
      <w:r w:rsidR="005A380B">
        <w:rPr>
          <w:rFonts w:cs="Calibri"/>
          <w:sz w:val="24"/>
          <w:szCs w:val="24"/>
        </w:rPr>
        <w:t xml:space="preserve">25% </w:t>
      </w:r>
      <w:r>
        <w:rPr>
          <w:rFonts w:cs="Calibri"/>
          <w:sz w:val="24"/>
          <w:szCs w:val="24"/>
        </w:rPr>
        <w:t xml:space="preserve">of the total </w:t>
      </w:r>
      <w:r w:rsidR="007B7621">
        <w:rPr>
          <w:rFonts w:cs="Calibri"/>
          <w:sz w:val="24"/>
          <w:szCs w:val="24"/>
        </w:rPr>
        <w:t xml:space="preserve">Grantee </w:t>
      </w:r>
      <w:r>
        <w:rPr>
          <w:rFonts w:cs="Calibri"/>
          <w:sz w:val="24"/>
          <w:szCs w:val="24"/>
        </w:rPr>
        <w:t xml:space="preserve">matching funds) </w:t>
      </w:r>
      <w:r w:rsidR="003702F1">
        <w:rPr>
          <w:rFonts w:cs="Calibri"/>
          <w:sz w:val="24"/>
          <w:szCs w:val="24"/>
        </w:rPr>
        <w:t>attributed to</w:t>
      </w:r>
      <w:r>
        <w:rPr>
          <w:rFonts w:cs="Calibri"/>
          <w:sz w:val="24"/>
          <w:szCs w:val="24"/>
        </w:rPr>
        <w:t xml:space="preserve"> project management/implementation expenses, including those associated with project planning such as plan development, CEQA analysis and compliance, permitting and approvals, and staff costs. Matching funds shall be expended by: </w:t>
      </w:r>
      <w:r w:rsidR="00B156EE">
        <w:rPr>
          <w:rFonts w:cs="Calibri"/>
          <w:sz w:val="24"/>
          <w:szCs w:val="24"/>
        </w:rPr>
        <w:t>_____________________________</w:t>
      </w:r>
      <w:r w:rsidR="005A380B">
        <w:rPr>
          <w:rFonts w:cs="Calibri"/>
          <w:sz w:val="24"/>
          <w:szCs w:val="24"/>
        </w:rPr>
        <w:t xml:space="preserve"> </w:t>
      </w:r>
      <w:r w:rsidR="003702F1">
        <w:rPr>
          <w:rFonts w:cs="Calibri"/>
          <w:sz w:val="24"/>
          <w:szCs w:val="24"/>
        </w:rPr>
        <w:t>&lt;date</w:t>
      </w:r>
      <w:r w:rsidR="005A380B">
        <w:rPr>
          <w:rFonts w:cs="Calibri"/>
          <w:sz w:val="24"/>
          <w:szCs w:val="24"/>
        </w:rPr>
        <w:t>&gt;</w:t>
      </w:r>
      <w:r>
        <w:rPr>
          <w:rFonts w:cs="Calibri"/>
          <w:sz w:val="24"/>
          <w:szCs w:val="24"/>
        </w:rPr>
        <w:t>.</w:t>
      </w:r>
      <w:r>
        <w:rPr>
          <w:rFonts w:cs="Calibri"/>
          <w:color w:val="FF0000"/>
          <w:sz w:val="24"/>
        </w:rPr>
        <w:t xml:space="preserve"> </w:t>
      </w:r>
      <w:r w:rsidR="003702F1">
        <w:rPr>
          <w:rFonts w:cs="Calibri"/>
          <w:color w:val="FF0000"/>
          <w:sz w:val="24"/>
        </w:rPr>
        <w:t xml:space="preserve"> </w:t>
      </w:r>
      <w:r>
        <w:rPr>
          <w:rFonts w:cs="Calibri"/>
          <w:sz w:val="24"/>
          <w:szCs w:val="24"/>
        </w:rPr>
        <w:t xml:space="preserve">Grantee shall be required to report match expenditures, consistent with </w:t>
      </w:r>
      <w:r>
        <w:rPr>
          <w:rFonts w:cs="Calibri"/>
          <w:sz w:val="24"/>
          <w:szCs w:val="24"/>
          <w:u w:val="single"/>
        </w:rPr>
        <w:t>Section 3</w:t>
      </w:r>
      <w:r w:rsidR="00AE0AF5">
        <w:rPr>
          <w:rFonts w:cs="Calibri"/>
          <w:sz w:val="24"/>
          <w:szCs w:val="24"/>
          <w:u w:val="single"/>
        </w:rPr>
        <w:t xml:space="preserve"> </w:t>
      </w:r>
      <w:r w:rsidR="003D2EAF">
        <w:rPr>
          <w:rFonts w:cs="Calibri"/>
          <w:sz w:val="24"/>
          <w:szCs w:val="24"/>
          <w:u w:val="single"/>
        </w:rPr>
        <w:t>(</w:t>
      </w:r>
      <w:r w:rsidR="00AE0AF5">
        <w:rPr>
          <w:rFonts w:cs="Calibri"/>
          <w:sz w:val="24"/>
          <w:szCs w:val="24"/>
          <w:u w:val="single"/>
        </w:rPr>
        <w:t>b</w:t>
      </w:r>
      <w:r w:rsidR="003D2EAF">
        <w:rPr>
          <w:rFonts w:cs="Calibri"/>
          <w:sz w:val="24"/>
          <w:szCs w:val="24"/>
          <w:u w:val="single"/>
        </w:rPr>
        <w:t>)</w:t>
      </w:r>
      <w:r w:rsidR="00AE0AF5">
        <w:rPr>
          <w:rFonts w:cs="Calibri"/>
          <w:sz w:val="24"/>
          <w:szCs w:val="24"/>
          <w:u w:val="single"/>
        </w:rPr>
        <w:t xml:space="preserve"> (</w:t>
      </w:r>
      <w:proofErr w:type="spellStart"/>
      <w:r w:rsidR="00AE0AF5">
        <w:rPr>
          <w:rFonts w:cs="Calibri"/>
          <w:sz w:val="24"/>
          <w:szCs w:val="24"/>
          <w:u w:val="single"/>
        </w:rPr>
        <w:t>i</w:t>
      </w:r>
      <w:proofErr w:type="spellEnd"/>
      <w:r w:rsidR="00AE0AF5">
        <w:rPr>
          <w:rFonts w:cs="Calibri"/>
          <w:sz w:val="24"/>
          <w:szCs w:val="24"/>
          <w:u w:val="single"/>
        </w:rPr>
        <w:t xml:space="preserve">) Reporting Property </w:t>
      </w:r>
      <w:r w:rsidR="00AE0AF5" w:rsidRPr="00AE0AF5">
        <w:rPr>
          <w:rFonts w:cs="Calibri"/>
          <w:sz w:val="24"/>
          <w:szCs w:val="24"/>
          <w:u w:val="single"/>
        </w:rPr>
        <w:t>Acquisition</w:t>
      </w:r>
      <w:r w:rsidR="001B3797">
        <w:rPr>
          <w:rFonts w:cs="Calibri"/>
          <w:sz w:val="24"/>
          <w:szCs w:val="24"/>
        </w:rPr>
        <w:t>.</w:t>
      </w:r>
      <w:r w:rsidR="00AE0AF5">
        <w:rPr>
          <w:rFonts w:cs="Calibri"/>
          <w:sz w:val="24"/>
          <w:szCs w:val="24"/>
        </w:rPr>
        <w:t xml:space="preserve"> </w:t>
      </w:r>
    </w:p>
    <w:p w14:paraId="4B2918AF" w14:textId="77777777" w:rsidR="00C9581D" w:rsidRPr="00C9581D" w:rsidRDefault="00B65909" w:rsidP="00C9581D">
      <w:pPr>
        <w:ind w:left="1440"/>
        <w:contextualSpacing/>
        <w:jc w:val="both"/>
        <w:rPr>
          <w:rFonts w:cs="Calibri"/>
          <w:sz w:val="24"/>
          <w:szCs w:val="24"/>
        </w:rPr>
      </w:pPr>
      <w:r>
        <w:rPr>
          <w:rFonts w:cs="Calibri"/>
          <w:sz w:val="24"/>
          <w:szCs w:val="24"/>
        </w:rPr>
        <w:t xml:space="preserve"> </w:t>
      </w:r>
    </w:p>
    <w:p w14:paraId="0A49EE96" w14:textId="0C3BE97A" w:rsidR="00C9581D" w:rsidRPr="00C9581D" w:rsidRDefault="00B65909" w:rsidP="0026371D">
      <w:pPr>
        <w:numPr>
          <w:ilvl w:val="1"/>
          <w:numId w:val="7"/>
        </w:numPr>
        <w:ind w:left="0" w:firstLine="1440"/>
        <w:jc w:val="both"/>
        <w:rPr>
          <w:rFonts w:cs="Calibri"/>
          <w:i/>
          <w:sz w:val="24"/>
          <w:szCs w:val="24"/>
        </w:rPr>
      </w:pPr>
      <w:r>
        <w:rPr>
          <w:rFonts w:cs="Calibri"/>
          <w:i/>
          <w:sz w:val="24"/>
          <w:szCs w:val="24"/>
        </w:rPr>
        <w:t xml:space="preserve">Conservation Easement. </w:t>
      </w:r>
      <w:bookmarkStart w:id="1" w:name="_Hlk123115661"/>
      <w:r>
        <w:rPr>
          <w:rFonts w:cs="Calibri"/>
          <w:iCs/>
          <w:sz w:val="24"/>
          <w:szCs w:val="24"/>
        </w:rPr>
        <w:t xml:space="preserve">Grantee shall grant a conservation easement (“Conservation Easement”) to the </w:t>
      </w:r>
      <w:proofErr w:type="gramStart"/>
      <w:r>
        <w:rPr>
          <w:rFonts w:cs="Calibri"/>
          <w:iCs/>
          <w:sz w:val="24"/>
          <w:szCs w:val="24"/>
        </w:rPr>
        <w:t>District</w:t>
      </w:r>
      <w:proofErr w:type="gramEnd"/>
      <w:r>
        <w:rPr>
          <w:rFonts w:cs="Calibri"/>
          <w:iCs/>
          <w:sz w:val="24"/>
          <w:szCs w:val="24"/>
        </w:rPr>
        <w:t xml:space="preserve"> in a form acceptable to the District protecting the natural resource, scenic resources and recreational and educational value of the Property</w:t>
      </w:r>
      <w:bookmarkEnd w:id="1"/>
      <w:r>
        <w:rPr>
          <w:rFonts w:cs="Calibri"/>
          <w:iCs/>
          <w:sz w:val="24"/>
          <w:szCs w:val="24"/>
        </w:rPr>
        <w:t xml:space="preserve">. </w:t>
      </w:r>
    </w:p>
    <w:p w14:paraId="51529429" w14:textId="78394517" w:rsidR="00C9581D" w:rsidRPr="0016586F" w:rsidRDefault="00B65909" w:rsidP="0070279C">
      <w:pPr>
        <w:numPr>
          <w:ilvl w:val="1"/>
          <w:numId w:val="7"/>
        </w:numPr>
        <w:ind w:left="0" w:firstLine="1440"/>
        <w:jc w:val="both"/>
        <w:rPr>
          <w:rFonts w:cs="Calibri"/>
          <w:iCs/>
          <w:sz w:val="24"/>
          <w:szCs w:val="24"/>
        </w:rPr>
      </w:pPr>
      <w:r>
        <w:rPr>
          <w:rFonts w:cs="Calibri"/>
          <w:i/>
          <w:sz w:val="24"/>
          <w:szCs w:val="24"/>
        </w:rPr>
        <w:lastRenderedPageBreak/>
        <w:t xml:space="preserve">Recreation Conservation Covenant. </w:t>
      </w:r>
      <w:bookmarkStart w:id="2" w:name="_Hlk123115742"/>
      <w:r w:rsidRPr="0016586F">
        <w:rPr>
          <w:rFonts w:cs="Calibri"/>
          <w:iCs/>
          <w:sz w:val="24"/>
          <w:szCs w:val="24"/>
        </w:rPr>
        <w:t xml:space="preserve">Grantee shall execute a recreation conservation covenant (“Recreation Covenant”) in a form acceptable to the </w:t>
      </w:r>
      <w:proofErr w:type="gramStart"/>
      <w:r w:rsidRPr="0016586F">
        <w:rPr>
          <w:rFonts w:cs="Calibri"/>
          <w:iCs/>
          <w:sz w:val="24"/>
          <w:szCs w:val="24"/>
        </w:rPr>
        <w:t>District</w:t>
      </w:r>
      <w:proofErr w:type="gramEnd"/>
      <w:r w:rsidRPr="0016586F">
        <w:rPr>
          <w:rFonts w:cs="Calibri"/>
          <w:iCs/>
          <w:sz w:val="24"/>
          <w:szCs w:val="24"/>
        </w:rPr>
        <w:t xml:space="preserve"> by which Grantee and its successors, accepts the affirmative obligation to use, operate and maintain the Property for low-intensity public outdoor recreation in perpetuity.</w:t>
      </w:r>
      <w:bookmarkStart w:id="3" w:name="_Hlk123115821"/>
      <w:bookmarkEnd w:id="2"/>
      <w:r w:rsidRPr="0016586F">
        <w:rPr>
          <w:rFonts w:cs="Calibri"/>
          <w:iCs/>
          <w:sz w:val="24"/>
          <w:szCs w:val="24"/>
        </w:rPr>
        <w:t xml:space="preserve"> </w:t>
      </w:r>
    </w:p>
    <w:p w14:paraId="680AC50B" w14:textId="189BD474" w:rsidR="00C9581D" w:rsidRPr="0016586F" w:rsidRDefault="00B65909" w:rsidP="0070279C">
      <w:pPr>
        <w:numPr>
          <w:ilvl w:val="1"/>
          <w:numId w:val="7"/>
        </w:numPr>
        <w:ind w:left="0" w:firstLine="1440"/>
        <w:jc w:val="both"/>
        <w:rPr>
          <w:rFonts w:cs="Calibri"/>
          <w:iCs/>
          <w:sz w:val="24"/>
          <w:szCs w:val="24"/>
        </w:rPr>
      </w:pPr>
      <w:r>
        <w:rPr>
          <w:rFonts w:cs="Calibri"/>
          <w:i/>
          <w:sz w:val="24"/>
          <w:szCs w:val="24"/>
        </w:rPr>
        <w:t>Irrevocable Offer of Dedication</w:t>
      </w:r>
      <w:r w:rsidRPr="0070279C">
        <w:rPr>
          <w:rFonts w:cs="Calibri"/>
          <w:i/>
          <w:sz w:val="24"/>
          <w:szCs w:val="24"/>
        </w:rPr>
        <w:t xml:space="preserve">.   </w:t>
      </w:r>
      <w:r w:rsidRPr="0016586F">
        <w:rPr>
          <w:rFonts w:cs="Calibri"/>
          <w:iCs/>
          <w:sz w:val="24"/>
          <w:szCs w:val="24"/>
        </w:rPr>
        <w:t>Grantee shall execute an irrevocable offer of dedication of the fee interest in the Property in favor of the District</w:t>
      </w:r>
      <w:r w:rsidR="00053617">
        <w:rPr>
          <w:rFonts w:cs="Calibri"/>
          <w:iCs/>
          <w:sz w:val="24"/>
          <w:szCs w:val="24"/>
        </w:rPr>
        <w:t xml:space="preserve"> </w:t>
      </w:r>
      <w:r w:rsidR="00053617" w:rsidRPr="0016586F">
        <w:rPr>
          <w:rFonts w:cs="Calibri"/>
          <w:iCs/>
          <w:sz w:val="24"/>
          <w:szCs w:val="24"/>
        </w:rPr>
        <w:t>(“Irrevocable Offer</w:t>
      </w:r>
      <w:proofErr w:type="gramStart"/>
      <w:r w:rsidR="00053617" w:rsidRPr="0016586F">
        <w:rPr>
          <w:rFonts w:cs="Calibri"/>
          <w:iCs/>
          <w:sz w:val="24"/>
          <w:szCs w:val="24"/>
        </w:rPr>
        <w:t xml:space="preserve">”) </w:t>
      </w:r>
      <w:r w:rsidRPr="0016586F">
        <w:rPr>
          <w:rFonts w:cs="Calibri"/>
          <w:iCs/>
          <w:sz w:val="24"/>
          <w:szCs w:val="24"/>
        </w:rPr>
        <w:t xml:space="preserve"> to</w:t>
      </w:r>
      <w:proofErr w:type="gramEnd"/>
      <w:r w:rsidRPr="0016586F">
        <w:rPr>
          <w:rFonts w:cs="Calibri"/>
          <w:iCs/>
          <w:sz w:val="24"/>
          <w:szCs w:val="24"/>
        </w:rPr>
        <w:t xml:space="preserve"> secure its obligations under the Recreation Covenant</w:t>
      </w:r>
      <w:r w:rsidR="0016586F">
        <w:rPr>
          <w:rFonts w:cs="Calibri"/>
          <w:iCs/>
          <w:sz w:val="24"/>
          <w:szCs w:val="24"/>
        </w:rPr>
        <w:t xml:space="preserve"> for the benefit of the District</w:t>
      </w:r>
      <w:r w:rsidRPr="0016586F">
        <w:rPr>
          <w:rFonts w:cs="Calibri"/>
          <w:iCs/>
          <w:sz w:val="24"/>
          <w:szCs w:val="24"/>
        </w:rPr>
        <w:t xml:space="preserve">. </w:t>
      </w:r>
      <w:bookmarkEnd w:id="3"/>
    </w:p>
    <w:p w14:paraId="003637F4" w14:textId="554C31E6" w:rsidR="00C9581D" w:rsidRPr="0070279C" w:rsidRDefault="00B65909" w:rsidP="0070279C">
      <w:pPr>
        <w:numPr>
          <w:ilvl w:val="1"/>
          <w:numId w:val="7"/>
        </w:numPr>
        <w:ind w:left="0" w:firstLine="1440"/>
        <w:jc w:val="both"/>
        <w:rPr>
          <w:rFonts w:cs="Calibri"/>
          <w:iCs/>
          <w:sz w:val="24"/>
          <w:szCs w:val="24"/>
        </w:rPr>
      </w:pPr>
      <w:r>
        <w:rPr>
          <w:rFonts w:cs="Calibri"/>
          <w:i/>
          <w:sz w:val="24"/>
          <w:szCs w:val="24"/>
        </w:rPr>
        <w:t xml:space="preserve">Public Access. </w:t>
      </w:r>
      <w:r w:rsidR="00643468" w:rsidRPr="0016586F">
        <w:rPr>
          <w:rFonts w:cs="Calibri"/>
          <w:iCs/>
          <w:sz w:val="24"/>
          <w:szCs w:val="24"/>
        </w:rPr>
        <w:t xml:space="preserve">Subject to the terms and conditions set forth in the Recreation Covenant, by </w:t>
      </w:r>
      <w:r w:rsidRPr="0016586F">
        <w:rPr>
          <w:rFonts w:cs="Calibri"/>
          <w:iCs/>
          <w:sz w:val="24"/>
          <w:szCs w:val="24"/>
        </w:rPr>
        <w:t xml:space="preserve">no later than </w:t>
      </w:r>
      <w:r w:rsidR="00B156EE" w:rsidRPr="0016586F">
        <w:rPr>
          <w:rFonts w:cs="Calibri"/>
          <w:iCs/>
          <w:sz w:val="24"/>
          <w:szCs w:val="24"/>
        </w:rPr>
        <w:t>_____________________________</w:t>
      </w:r>
      <w:r w:rsidR="005A380B" w:rsidRPr="0016586F">
        <w:rPr>
          <w:rFonts w:cs="Calibri"/>
          <w:iCs/>
          <w:sz w:val="24"/>
          <w:szCs w:val="24"/>
        </w:rPr>
        <w:t xml:space="preserve"> </w:t>
      </w:r>
      <w:r w:rsidR="003702F1" w:rsidRPr="0016586F">
        <w:rPr>
          <w:rFonts w:cs="Calibri"/>
          <w:iCs/>
          <w:sz w:val="24"/>
          <w:szCs w:val="24"/>
        </w:rPr>
        <w:t>&lt;date</w:t>
      </w:r>
      <w:r w:rsidR="005A380B" w:rsidRPr="0016586F">
        <w:rPr>
          <w:rFonts w:cs="Calibri"/>
          <w:iCs/>
          <w:sz w:val="24"/>
          <w:szCs w:val="24"/>
        </w:rPr>
        <w:t>&gt;</w:t>
      </w:r>
      <w:r w:rsidRPr="0016586F">
        <w:rPr>
          <w:rFonts w:cs="Calibri"/>
          <w:iCs/>
          <w:sz w:val="24"/>
          <w:szCs w:val="24"/>
        </w:rPr>
        <w:t xml:space="preserve">, Grantee shall have completed all planning processes, met all regulatory requirements, and shall open the Property for low-intensity public outdoor recreation consistent with this Agreement, the Conservation Easement, and the Recreation Covenant. </w:t>
      </w:r>
    </w:p>
    <w:p w14:paraId="36605803" w14:textId="742F9FB3" w:rsidR="007762AC" w:rsidRDefault="00B65909" w:rsidP="0016586F">
      <w:pPr>
        <w:numPr>
          <w:ilvl w:val="1"/>
          <w:numId w:val="7"/>
        </w:numPr>
        <w:ind w:left="0" w:firstLine="1440"/>
        <w:jc w:val="both"/>
        <w:rPr>
          <w:rFonts w:cs="Calibri"/>
          <w:iCs/>
          <w:sz w:val="24"/>
          <w:szCs w:val="24"/>
        </w:rPr>
      </w:pPr>
      <w:r>
        <w:rPr>
          <w:rFonts w:cs="Calibri"/>
          <w:i/>
          <w:sz w:val="24"/>
          <w:szCs w:val="24"/>
        </w:rPr>
        <w:t xml:space="preserve">Operations and Maintenance. </w:t>
      </w:r>
      <w:r w:rsidRPr="0016586F">
        <w:rPr>
          <w:rFonts w:cs="Calibri"/>
          <w:iCs/>
          <w:sz w:val="24"/>
          <w:szCs w:val="24"/>
        </w:rPr>
        <w:t xml:space="preserve">Grantee shall use, manage, </w:t>
      </w:r>
      <w:proofErr w:type="gramStart"/>
      <w:r w:rsidRPr="0016586F">
        <w:rPr>
          <w:rFonts w:cs="Calibri"/>
          <w:iCs/>
          <w:sz w:val="24"/>
          <w:szCs w:val="24"/>
        </w:rPr>
        <w:t>operate</w:t>
      </w:r>
      <w:proofErr w:type="gramEnd"/>
      <w:r w:rsidRPr="0016586F">
        <w:rPr>
          <w:rFonts w:cs="Calibri"/>
          <w:iCs/>
          <w:sz w:val="24"/>
          <w:szCs w:val="24"/>
        </w:rPr>
        <w:t xml:space="preserve"> and maintain the Property in a manner consistent with the Conservation Easement and the Recreation Covenant. Grantee assumes all responsibility for and costs of management, </w:t>
      </w:r>
      <w:proofErr w:type="gramStart"/>
      <w:r w:rsidRPr="0016586F">
        <w:rPr>
          <w:rFonts w:cs="Calibri"/>
          <w:iCs/>
          <w:sz w:val="24"/>
          <w:szCs w:val="24"/>
        </w:rPr>
        <w:t>operation</w:t>
      </w:r>
      <w:proofErr w:type="gramEnd"/>
      <w:r w:rsidRPr="0016586F">
        <w:rPr>
          <w:rFonts w:cs="Calibri"/>
          <w:iCs/>
          <w:sz w:val="24"/>
          <w:szCs w:val="24"/>
        </w:rPr>
        <w:t xml:space="preserve"> and maintenance of the Property. The </w:t>
      </w:r>
      <w:proofErr w:type="gramStart"/>
      <w:r w:rsidRPr="0016586F">
        <w:rPr>
          <w:rFonts w:cs="Calibri"/>
          <w:iCs/>
          <w:sz w:val="24"/>
          <w:szCs w:val="24"/>
        </w:rPr>
        <w:t>District</w:t>
      </w:r>
      <w:proofErr w:type="gramEnd"/>
      <w:r w:rsidRPr="0016586F">
        <w:rPr>
          <w:rFonts w:cs="Calibri"/>
          <w:iCs/>
          <w:sz w:val="24"/>
          <w:szCs w:val="24"/>
        </w:rPr>
        <w:t xml:space="preserve"> shall not be liable for any </w:t>
      </w:r>
      <w:r w:rsidR="00ED6443" w:rsidRPr="0016586F">
        <w:rPr>
          <w:rFonts w:cs="Calibri"/>
          <w:iCs/>
          <w:sz w:val="24"/>
          <w:szCs w:val="24"/>
        </w:rPr>
        <w:t>Property</w:t>
      </w:r>
      <w:r w:rsidRPr="0016586F">
        <w:rPr>
          <w:rFonts w:cs="Calibri"/>
          <w:iCs/>
          <w:sz w:val="24"/>
          <w:szCs w:val="24"/>
        </w:rPr>
        <w:t xml:space="preserve"> management, operation or maintenance</w:t>
      </w:r>
      <w:r w:rsidR="00ED6443" w:rsidRPr="0016586F">
        <w:rPr>
          <w:rFonts w:cs="Calibri"/>
          <w:iCs/>
          <w:sz w:val="24"/>
          <w:szCs w:val="24"/>
        </w:rPr>
        <w:t xml:space="preserve"> costs</w:t>
      </w:r>
      <w:r w:rsidRPr="0016586F">
        <w:rPr>
          <w:rFonts w:cs="Calibri"/>
          <w:iCs/>
          <w:sz w:val="24"/>
          <w:szCs w:val="24"/>
        </w:rPr>
        <w:t>.</w:t>
      </w:r>
    </w:p>
    <w:p w14:paraId="7D8E3B17" w14:textId="77777777" w:rsidR="0016586F" w:rsidRPr="0070279C" w:rsidRDefault="0016586F" w:rsidP="0070279C">
      <w:pPr>
        <w:ind w:left="1440"/>
        <w:jc w:val="both"/>
        <w:rPr>
          <w:rFonts w:cs="Calibri"/>
          <w:iCs/>
          <w:sz w:val="24"/>
          <w:szCs w:val="24"/>
        </w:rPr>
      </w:pPr>
    </w:p>
    <w:p w14:paraId="291D3532" w14:textId="77777777" w:rsidR="00C9581D" w:rsidRPr="00C9581D" w:rsidRDefault="00B65909" w:rsidP="0024153C">
      <w:pPr>
        <w:pStyle w:val="Heading3"/>
      </w:pPr>
      <w:r>
        <w:t>PROCEDURAL REQUIREMENTS</w:t>
      </w:r>
    </w:p>
    <w:p w14:paraId="608E8B4A" w14:textId="77777777" w:rsidR="00C9581D" w:rsidRPr="00C9581D" w:rsidRDefault="00B65909" w:rsidP="00C9581D">
      <w:pPr>
        <w:numPr>
          <w:ilvl w:val="1"/>
          <w:numId w:val="7"/>
        </w:numPr>
        <w:ind w:left="0" w:firstLine="1440"/>
        <w:contextualSpacing/>
        <w:jc w:val="both"/>
        <w:rPr>
          <w:rFonts w:cs="Calibri"/>
          <w:i/>
          <w:sz w:val="24"/>
          <w:szCs w:val="24"/>
        </w:rPr>
      </w:pPr>
      <w:r>
        <w:rPr>
          <w:rFonts w:cs="Calibri"/>
          <w:i/>
          <w:sz w:val="24"/>
          <w:szCs w:val="24"/>
        </w:rPr>
        <w:t>Disbursement Conditions of Grant Funds.</w:t>
      </w:r>
      <w:r>
        <w:rPr>
          <w:rFonts w:cs="Calibri"/>
          <w:sz w:val="24"/>
          <w:szCs w:val="24"/>
        </w:rPr>
        <w:t xml:space="preserve"> The </w:t>
      </w:r>
      <w:proofErr w:type="gramStart"/>
      <w:r>
        <w:rPr>
          <w:rFonts w:cs="Calibri"/>
          <w:sz w:val="24"/>
          <w:szCs w:val="24"/>
        </w:rPr>
        <w:t>District</w:t>
      </w:r>
      <w:proofErr w:type="gramEnd"/>
      <w:r>
        <w:rPr>
          <w:rFonts w:cs="Calibri"/>
          <w:sz w:val="24"/>
          <w:szCs w:val="24"/>
        </w:rPr>
        <w:t xml:space="preserve"> shall not be obligated to disburse any Grant Funds unless and until the following conditions have been met:</w:t>
      </w:r>
    </w:p>
    <w:p w14:paraId="578284B3" w14:textId="77777777" w:rsidR="00C9581D" w:rsidRPr="00C9581D" w:rsidRDefault="00C9581D" w:rsidP="00C9581D">
      <w:pPr>
        <w:ind w:left="2160"/>
        <w:contextualSpacing/>
        <w:jc w:val="both"/>
        <w:rPr>
          <w:rFonts w:cs="Calibri"/>
          <w:i/>
          <w:sz w:val="24"/>
          <w:szCs w:val="24"/>
        </w:rPr>
      </w:pPr>
    </w:p>
    <w:p w14:paraId="4529B9AB" w14:textId="77777777" w:rsidR="00C9581D" w:rsidRPr="00C9581D" w:rsidRDefault="00B65909" w:rsidP="00C9581D">
      <w:pPr>
        <w:numPr>
          <w:ilvl w:val="0"/>
          <w:numId w:val="24"/>
        </w:numPr>
        <w:tabs>
          <w:tab w:val="left" w:pos="0"/>
          <w:tab w:val="left" w:pos="2160"/>
        </w:tabs>
        <w:ind w:firstLine="0"/>
        <w:contextualSpacing/>
        <w:jc w:val="both"/>
        <w:rPr>
          <w:rFonts w:cs="Calibri"/>
          <w:sz w:val="24"/>
          <w:szCs w:val="24"/>
        </w:rPr>
      </w:pPr>
      <w:r>
        <w:rPr>
          <w:rFonts w:cs="Calibri"/>
          <w:sz w:val="24"/>
          <w:szCs w:val="24"/>
        </w:rPr>
        <w:t>An appraisal of the Property has been accepted by the District’s Fiscal Oversight Commission.</w:t>
      </w:r>
    </w:p>
    <w:p w14:paraId="6CC4AB83" w14:textId="77777777" w:rsidR="00C9581D" w:rsidRPr="00C9581D" w:rsidRDefault="00C9581D" w:rsidP="00C9581D">
      <w:pPr>
        <w:tabs>
          <w:tab w:val="left" w:pos="0"/>
          <w:tab w:val="left" w:pos="2160"/>
        </w:tabs>
        <w:ind w:left="2880" w:hanging="720"/>
        <w:contextualSpacing/>
        <w:jc w:val="both"/>
        <w:rPr>
          <w:rFonts w:cs="Calibri"/>
          <w:sz w:val="24"/>
          <w:szCs w:val="24"/>
        </w:rPr>
      </w:pPr>
    </w:p>
    <w:p w14:paraId="4FF4AAFD" w14:textId="030A4834" w:rsidR="00C9581D" w:rsidRPr="00C9581D" w:rsidRDefault="00B65909" w:rsidP="00303B97">
      <w:pPr>
        <w:tabs>
          <w:tab w:val="left" w:pos="0"/>
          <w:tab w:val="left" w:pos="1980"/>
          <w:tab w:val="left" w:pos="2160"/>
        </w:tabs>
        <w:ind w:left="2160" w:hanging="720"/>
        <w:contextualSpacing/>
        <w:jc w:val="both"/>
        <w:rPr>
          <w:rFonts w:cs="Calibri"/>
          <w:sz w:val="24"/>
          <w:szCs w:val="24"/>
        </w:rPr>
      </w:pPr>
      <w:r>
        <w:rPr>
          <w:rFonts w:cs="Calibri"/>
          <w:sz w:val="24"/>
          <w:szCs w:val="24"/>
        </w:rPr>
        <w:tab/>
      </w:r>
      <w:r>
        <w:rPr>
          <w:rFonts w:cs="Calibri"/>
          <w:sz w:val="24"/>
          <w:szCs w:val="24"/>
        </w:rPr>
        <w:tab/>
        <w:t>(ii)</w:t>
      </w:r>
      <w:r>
        <w:rPr>
          <w:rFonts w:cs="Calibri"/>
          <w:sz w:val="24"/>
          <w:szCs w:val="24"/>
        </w:rPr>
        <w:tab/>
        <w:t>The District’s Board of Directors has approved funding for the Project</w:t>
      </w:r>
      <w:r w:rsidR="00B31F39">
        <w:rPr>
          <w:rFonts w:cs="Calibri"/>
          <w:sz w:val="24"/>
          <w:szCs w:val="24"/>
        </w:rPr>
        <w:t>, as evidenced by execution of this Agreement.</w:t>
      </w:r>
      <w:r>
        <w:rPr>
          <w:rFonts w:cs="Calibri"/>
          <w:sz w:val="24"/>
          <w:szCs w:val="24"/>
        </w:rPr>
        <w:t xml:space="preserve"> </w:t>
      </w:r>
    </w:p>
    <w:p w14:paraId="7850830C" w14:textId="77777777" w:rsidR="00C9581D" w:rsidRPr="00C9581D" w:rsidRDefault="00C9581D" w:rsidP="00C9581D">
      <w:pPr>
        <w:tabs>
          <w:tab w:val="left" w:pos="0"/>
          <w:tab w:val="left" w:pos="2160"/>
        </w:tabs>
        <w:ind w:left="2880" w:hanging="720"/>
        <w:contextualSpacing/>
        <w:jc w:val="both"/>
        <w:rPr>
          <w:rFonts w:cs="Calibri"/>
          <w:sz w:val="24"/>
          <w:szCs w:val="24"/>
        </w:rPr>
      </w:pPr>
    </w:p>
    <w:p w14:paraId="43C06D14" w14:textId="0CAD816E" w:rsidR="00C9581D" w:rsidRPr="00C9581D" w:rsidRDefault="00B65909" w:rsidP="00D70CC3">
      <w:pPr>
        <w:tabs>
          <w:tab w:val="left" w:pos="0"/>
          <w:tab w:val="left" w:pos="2160"/>
        </w:tabs>
        <w:ind w:left="2160"/>
        <w:contextualSpacing/>
        <w:jc w:val="both"/>
        <w:rPr>
          <w:rFonts w:cs="Calibri"/>
          <w:sz w:val="24"/>
          <w:szCs w:val="24"/>
        </w:rPr>
      </w:pPr>
      <w:r>
        <w:rPr>
          <w:rFonts w:cs="Calibri"/>
          <w:sz w:val="24"/>
          <w:szCs w:val="24"/>
        </w:rPr>
        <w:t>(iii)</w:t>
      </w:r>
      <w:r>
        <w:rPr>
          <w:rFonts w:cs="Calibri"/>
          <w:sz w:val="24"/>
          <w:szCs w:val="24"/>
        </w:rPr>
        <w:tab/>
        <w:t xml:space="preserve">Grantee has provided written evidence to the </w:t>
      </w:r>
      <w:proofErr w:type="gramStart"/>
      <w:r w:rsidR="0027049A">
        <w:rPr>
          <w:rFonts w:cs="Calibri"/>
          <w:sz w:val="24"/>
          <w:szCs w:val="24"/>
        </w:rPr>
        <w:t>D</w:t>
      </w:r>
      <w:r>
        <w:rPr>
          <w:rFonts w:cs="Calibri"/>
          <w:sz w:val="24"/>
          <w:szCs w:val="24"/>
        </w:rPr>
        <w:t>istrict</w:t>
      </w:r>
      <w:proofErr w:type="gramEnd"/>
      <w:r>
        <w:rPr>
          <w:rFonts w:cs="Calibri"/>
          <w:sz w:val="24"/>
          <w:szCs w:val="24"/>
        </w:rPr>
        <w:t xml:space="preserve"> that all permits and approvals necessary to implement the </w:t>
      </w:r>
      <w:r w:rsidR="0027049A">
        <w:rPr>
          <w:rFonts w:cs="Calibri"/>
          <w:sz w:val="24"/>
          <w:szCs w:val="24"/>
        </w:rPr>
        <w:t>P</w:t>
      </w:r>
      <w:r>
        <w:rPr>
          <w:rFonts w:cs="Calibri"/>
          <w:sz w:val="24"/>
          <w:szCs w:val="24"/>
        </w:rPr>
        <w:t xml:space="preserve">roject under applicable local, state and federal laws and regulations have been obtained. </w:t>
      </w:r>
    </w:p>
    <w:p w14:paraId="48256CB6" w14:textId="77777777" w:rsidR="00C9581D" w:rsidRPr="00C9581D" w:rsidRDefault="00C9581D" w:rsidP="00C9581D">
      <w:pPr>
        <w:tabs>
          <w:tab w:val="left" w:pos="0"/>
          <w:tab w:val="left" w:pos="2160"/>
        </w:tabs>
        <w:ind w:left="2880" w:hanging="720"/>
        <w:contextualSpacing/>
        <w:rPr>
          <w:rFonts w:cs="Calibri"/>
          <w:sz w:val="24"/>
          <w:szCs w:val="24"/>
        </w:rPr>
      </w:pPr>
    </w:p>
    <w:p w14:paraId="5EC850CA" w14:textId="11F2F646" w:rsidR="00C9581D" w:rsidRPr="00C9581D" w:rsidRDefault="00B65909" w:rsidP="00C9581D">
      <w:pPr>
        <w:ind w:left="2160"/>
        <w:contextualSpacing/>
        <w:jc w:val="both"/>
        <w:rPr>
          <w:rFonts w:cs="Calibri"/>
          <w:sz w:val="24"/>
          <w:szCs w:val="24"/>
        </w:rPr>
      </w:pPr>
      <w:r>
        <w:rPr>
          <w:rFonts w:cs="Calibri"/>
          <w:sz w:val="24"/>
          <w:szCs w:val="24"/>
        </w:rPr>
        <w:t>(iv)</w:t>
      </w:r>
      <w:r>
        <w:rPr>
          <w:rFonts w:cs="Calibri"/>
          <w:sz w:val="24"/>
          <w:szCs w:val="24"/>
        </w:rPr>
        <w:tab/>
        <w:t>The Conservation Easement has been duly executed by District and Grantee and is deposited into escrow for recordation as a condition of the closing.</w:t>
      </w:r>
    </w:p>
    <w:p w14:paraId="45D04AF2" w14:textId="5ED4056D" w:rsidR="00DE00D0" w:rsidRPr="00303B97" w:rsidRDefault="00970C5B">
      <w:pPr>
        <w:pStyle w:val="ListParagraph1"/>
        <w:tabs>
          <w:tab w:val="left" w:pos="2160"/>
        </w:tabs>
        <w:ind w:left="2160" w:hanging="720"/>
        <w:rPr>
          <w:rFonts w:cs="Calibri"/>
          <w:sz w:val="24"/>
          <w:szCs w:val="24"/>
        </w:rPr>
      </w:pPr>
      <w:r>
        <w:rPr>
          <w:rFonts w:ascii="Times New Roman" w:hAnsi="Times New Roman"/>
          <w:sz w:val="24"/>
          <w:szCs w:val="24"/>
        </w:rPr>
        <w:lastRenderedPageBreak/>
        <w:tab/>
      </w:r>
      <w:r w:rsidR="0026371D" w:rsidRPr="00303B97">
        <w:rPr>
          <w:rFonts w:cs="Calibri"/>
          <w:sz w:val="24"/>
          <w:szCs w:val="24"/>
        </w:rPr>
        <w:t>(v)</w:t>
      </w:r>
      <w:r w:rsidR="0026371D" w:rsidRPr="00303B97">
        <w:rPr>
          <w:rFonts w:cs="Calibri"/>
          <w:sz w:val="24"/>
          <w:szCs w:val="24"/>
        </w:rPr>
        <w:tab/>
        <w:t xml:space="preserve">The Recreation Covenant has been duly executed by Grantee </w:t>
      </w:r>
      <w:r w:rsidR="00F1772A" w:rsidRPr="00303B97">
        <w:rPr>
          <w:rFonts w:cs="Calibri"/>
          <w:sz w:val="24"/>
          <w:szCs w:val="24"/>
        </w:rPr>
        <w:t>and is</w:t>
      </w:r>
      <w:r w:rsidR="0026371D" w:rsidRPr="00303B97">
        <w:rPr>
          <w:rFonts w:cs="Calibri"/>
          <w:sz w:val="24"/>
          <w:szCs w:val="24"/>
        </w:rPr>
        <w:t xml:space="preserve"> deposited into escrow for recordation as a condition of the closing.</w:t>
      </w:r>
    </w:p>
    <w:p w14:paraId="62D7FF87" w14:textId="77777777" w:rsidR="00C9581D" w:rsidRPr="00C9581D" w:rsidRDefault="00C9581D" w:rsidP="00C9581D">
      <w:pPr>
        <w:ind w:left="2160"/>
        <w:contextualSpacing/>
        <w:jc w:val="both"/>
        <w:rPr>
          <w:rFonts w:cs="Calibri"/>
          <w:sz w:val="24"/>
          <w:szCs w:val="24"/>
        </w:rPr>
      </w:pPr>
    </w:p>
    <w:p w14:paraId="1372C12D" w14:textId="6C9C9C54" w:rsidR="00C9581D" w:rsidRPr="00C9581D" w:rsidRDefault="00B65909" w:rsidP="00C9581D">
      <w:pPr>
        <w:ind w:left="2160"/>
        <w:contextualSpacing/>
        <w:jc w:val="both"/>
        <w:rPr>
          <w:rFonts w:cs="Calibri"/>
          <w:sz w:val="24"/>
          <w:szCs w:val="24"/>
        </w:rPr>
      </w:pPr>
      <w:r>
        <w:rPr>
          <w:rFonts w:cs="Calibri"/>
          <w:sz w:val="24"/>
          <w:szCs w:val="24"/>
        </w:rPr>
        <w:t>(v</w:t>
      </w:r>
      <w:r w:rsidR="00970C5B">
        <w:rPr>
          <w:rFonts w:cs="Calibri"/>
          <w:sz w:val="24"/>
          <w:szCs w:val="24"/>
        </w:rPr>
        <w:t>i</w:t>
      </w:r>
      <w:r>
        <w:rPr>
          <w:rFonts w:cs="Calibri"/>
          <w:sz w:val="24"/>
          <w:szCs w:val="24"/>
        </w:rPr>
        <w:t xml:space="preserve">) </w:t>
      </w:r>
      <w:r>
        <w:rPr>
          <w:rFonts w:cs="Calibri"/>
          <w:sz w:val="24"/>
          <w:szCs w:val="24"/>
        </w:rPr>
        <w:tab/>
        <w:t xml:space="preserve">Grantee has provided required insurance coverage as </w:t>
      </w:r>
      <w:r w:rsidR="00833755">
        <w:rPr>
          <w:rFonts w:cs="Calibri"/>
          <w:sz w:val="24"/>
          <w:szCs w:val="24"/>
        </w:rPr>
        <w:t xml:space="preserve">specified </w:t>
      </w:r>
      <w:r w:rsidRPr="00833755">
        <w:rPr>
          <w:rFonts w:cs="Calibri"/>
          <w:sz w:val="24"/>
          <w:szCs w:val="24"/>
        </w:rPr>
        <w:t xml:space="preserve">Exhibit </w:t>
      </w:r>
      <w:r w:rsidR="00F1772A">
        <w:rPr>
          <w:rFonts w:cs="Calibri"/>
          <w:sz w:val="24"/>
          <w:szCs w:val="24"/>
        </w:rPr>
        <w:t>B</w:t>
      </w:r>
      <w:r w:rsidRPr="00833755">
        <w:rPr>
          <w:rFonts w:cs="Calibri"/>
          <w:sz w:val="24"/>
          <w:szCs w:val="24"/>
        </w:rPr>
        <w:t>.</w:t>
      </w:r>
      <w:r>
        <w:rPr>
          <w:rFonts w:cs="Calibri"/>
          <w:sz w:val="24"/>
          <w:szCs w:val="24"/>
        </w:rPr>
        <w:t xml:space="preserve"> </w:t>
      </w:r>
    </w:p>
    <w:p w14:paraId="34699ABD" w14:textId="77777777" w:rsidR="00C9581D" w:rsidRPr="00C9581D" w:rsidRDefault="00C9581D" w:rsidP="00C9581D">
      <w:pPr>
        <w:ind w:left="2880" w:hanging="720"/>
        <w:contextualSpacing/>
        <w:jc w:val="both"/>
        <w:rPr>
          <w:rFonts w:cs="Calibri"/>
          <w:sz w:val="24"/>
          <w:szCs w:val="24"/>
        </w:rPr>
      </w:pPr>
    </w:p>
    <w:p w14:paraId="2C5C7777" w14:textId="2320F429" w:rsidR="004540FA" w:rsidRPr="00DC27A8" w:rsidRDefault="00B65909" w:rsidP="0027049A">
      <w:pPr>
        <w:pStyle w:val="ListParagraph"/>
        <w:numPr>
          <w:ilvl w:val="1"/>
          <w:numId w:val="7"/>
        </w:numPr>
        <w:ind w:left="90" w:firstLine="1350"/>
        <w:jc w:val="both"/>
        <w:rPr>
          <w:rFonts w:cs="Calibri"/>
          <w:sz w:val="24"/>
          <w:szCs w:val="24"/>
        </w:rPr>
      </w:pPr>
      <w:r w:rsidRPr="004540FA">
        <w:rPr>
          <w:rFonts w:cs="Calibri"/>
          <w:i/>
          <w:iCs/>
          <w:sz w:val="24"/>
          <w:szCs w:val="24"/>
        </w:rPr>
        <w:t>Payments to Grantee</w:t>
      </w:r>
      <w:r w:rsidRPr="004540FA">
        <w:rPr>
          <w:rFonts w:cs="Calibri"/>
          <w:sz w:val="24"/>
          <w:szCs w:val="24"/>
        </w:rPr>
        <w:t>.  The District shall deposit a warrant in the amount</w:t>
      </w:r>
      <w:r w:rsidR="000122BA">
        <w:rPr>
          <w:rFonts w:cs="Calibri"/>
          <w:sz w:val="24"/>
          <w:szCs w:val="24"/>
        </w:rPr>
        <w:t xml:space="preserve"> of</w:t>
      </w:r>
      <w:r w:rsidRPr="004540FA">
        <w:rPr>
          <w:rFonts w:cs="Calibri"/>
          <w:sz w:val="24"/>
          <w:szCs w:val="24"/>
        </w:rPr>
        <w:t xml:space="preserve"> </w:t>
      </w:r>
      <w:r w:rsidR="00B156EE">
        <w:rPr>
          <w:rFonts w:cs="Calibri"/>
          <w:sz w:val="24"/>
          <w:szCs w:val="24"/>
        </w:rPr>
        <w:t>_____________________________</w:t>
      </w:r>
      <w:r w:rsidR="000122BA">
        <w:rPr>
          <w:rFonts w:cs="Calibri"/>
          <w:sz w:val="24"/>
          <w:szCs w:val="24"/>
        </w:rPr>
        <w:t>&lt;$</w:t>
      </w:r>
      <w:r w:rsidR="005A380B" w:rsidRPr="004540FA">
        <w:rPr>
          <w:rFonts w:cs="Calibri"/>
          <w:sz w:val="24"/>
          <w:szCs w:val="24"/>
        </w:rPr>
        <w:t>&gt;</w:t>
      </w:r>
      <w:r w:rsidRPr="004540FA">
        <w:rPr>
          <w:rFonts w:cs="Calibri"/>
          <w:sz w:val="24"/>
          <w:szCs w:val="24"/>
        </w:rPr>
        <w:t xml:space="preserve"> </w:t>
      </w:r>
      <w:r w:rsidR="005A380B" w:rsidRPr="004540FA">
        <w:rPr>
          <w:rFonts w:cs="Calibri"/>
          <w:sz w:val="24"/>
          <w:szCs w:val="24"/>
        </w:rPr>
        <w:t xml:space="preserve">with </w:t>
      </w:r>
      <w:r w:rsidR="00B156EE">
        <w:rPr>
          <w:rFonts w:cs="Calibri"/>
          <w:sz w:val="24"/>
          <w:szCs w:val="24"/>
        </w:rPr>
        <w:t>_____________________________</w:t>
      </w:r>
      <w:r w:rsidR="005A380B" w:rsidRPr="004540FA">
        <w:rPr>
          <w:rFonts w:cs="Calibri"/>
          <w:sz w:val="24"/>
          <w:szCs w:val="24"/>
        </w:rPr>
        <w:t xml:space="preserve"> </w:t>
      </w:r>
      <w:r w:rsidR="000122BA">
        <w:rPr>
          <w:rFonts w:cs="Calibri"/>
          <w:sz w:val="24"/>
          <w:szCs w:val="24"/>
        </w:rPr>
        <w:t>&lt;</w:t>
      </w:r>
      <w:r w:rsidR="005A380B" w:rsidRPr="004540FA">
        <w:rPr>
          <w:rFonts w:cs="Calibri"/>
          <w:sz w:val="24"/>
          <w:szCs w:val="24"/>
        </w:rPr>
        <w:t xml:space="preserve">Title Company Name) </w:t>
      </w:r>
      <w:r w:rsidRPr="004540FA">
        <w:rPr>
          <w:rFonts w:cs="Calibri"/>
          <w:sz w:val="24"/>
          <w:szCs w:val="24"/>
        </w:rPr>
        <w:t>Title Company</w:t>
      </w:r>
      <w:r w:rsidR="005A380B" w:rsidRPr="004540FA">
        <w:rPr>
          <w:rFonts w:cs="Calibri"/>
          <w:sz w:val="24"/>
          <w:szCs w:val="24"/>
        </w:rPr>
        <w:t xml:space="preserve">, Escrow Number </w:t>
      </w:r>
      <w:r w:rsidR="00B156EE">
        <w:rPr>
          <w:rFonts w:cs="Calibri"/>
          <w:sz w:val="24"/>
          <w:szCs w:val="24"/>
        </w:rPr>
        <w:t>_____________________________</w:t>
      </w:r>
      <w:r w:rsidR="005A380B" w:rsidRPr="004540FA">
        <w:rPr>
          <w:rFonts w:cs="Calibri"/>
          <w:sz w:val="24"/>
          <w:szCs w:val="24"/>
        </w:rPr>
        <w:t xml:space="preserve"> </w:t>
      </w:r>
      <w:r w:rsidR="000122BA">
        <w:rPr>
          <w:rFonts w:cs="Calibri"/>
          <w:sz w:val="24"/>
          <w:szCs w:val="24"/>
        </w:rPr>
        <w:t>&lt;</w:t>
      </w:r>
      <w:r w:rsidR="005A380B" w:rsidRPr="004540FA">
        <w:rPr>
          <w:rFonts w:cs="Calibri"/>
          <w:sz w:val="24"/>
          <w:szCs w:val="24"/>
        </w:rPr>
        <w:t>Escrow number&gt;,</w:t>
      </w:r>
      <w:r w:rsidRPr="004540FA">
        <w:rPr>
          <w:rFonts w:cs="Calibri"/>
          <w:sz w:val="24"/>
          <w:szCs w:val="24"/>
        </w:rPr>
        <w:t xml:space="preserve"> to be credited towards the purchase price of the Property by Grantee, provided that the Conservation Easement and Recreation Covenant are recorded in the same escrow in accordance with District’s escrow instructions. </w:t>
      </w:r>
    </w:p>
    <w:p w14:paraId="5C086F8E" w14:textId="03D0BB4A" w:rsidR="004540FA" w:rsidRPr="004540FA" w:rsidRDefault="00DC27A8" w:rsidP="00DC27A8">
      <w:pPr>
        <w:ind w:left="2160"/>
        <w:contextualSpacing/>
        <w:jc w:val="both"/>
        <w:rPr>
          <w:rFonts w:cs="Calibri"/>
          <w:sz w:val="24"/>
          <w:szCs w:val="24"/>
        </w:rPr>
      </w:pPr>
      <w:r w:rsidRPr="006B0540">
        <w:rPr>
          <w:rFonts w:cs="Calibri"/>
          <w:sz w:val="24"/>
          <w:szCs w:val="24"/>
        </w:rPr>
        <w:t>(</w:t>
      </w:r>
      <w:proofErr w:type="spellStart"/>
      <w:r w:rsidRPr="006B0540">
        <w:rPr>
          <w:rFonts w:cs="Calibri"/>
          <w:sz w:val="24"/>
          <w:szCs w:val="24"/>
        </w:rPr>
        <w:t>i</w:t>
      </w:r>
      <w:proofErr w:type="spellEnd"/>
      <w:r w:rsidRPr="006B0540">
        <w:rPr>
          <w:rFonts w:cs="Calibri"/>
          <w:sz w:val="24"/>
          <w:szCs w:val="24"/>
        </w:rPr>
        <w:t xml:space="preserve">) </w:t>
      </w:r>
      <w:r w:rsidRPr="006B0540">
        <w:rPr>
          <w:rFonts w:cs="Calibri"/>
          <w:sz w:val="24"/>
          <w:szCs w:val="24"/>
        </w:rPr>
        <w:tab/>
      </w:r>
      <w:r w:rsidR="004540FA" w:rsidRPr="006B0540">
        <w:rPr>
          <w:rFonts w:cs="Calibri"/>
          <w:sz w:val="24"/>
          <w:szCs w:val="24"/>
        </w:rPr>
        <w:t>Reporting</w:t>
      </w:r>
      <w:r w:rsidRPr="006B0540">
        <w:rPr>
          <w:rFonts w:cs="Calibri"/>
          <w:sz w:val="24"/>
          <w:szCs w:val="24"/>
        </w:rPr>
        <w:t xml:space="preserve"> </w:t>
      </w:r>
      <w:r w:rsidR="004540FA" w:rsidRPr="006B0540">
        <w:rPr>
          <w:rFonts w:cs="Calibri"/>
          <w:sz w:val="24"/>
          <w:szCs w:val="24"/>
        </w:rPr>
        <w:t>Property Acquisition. Within 45 days of</w:t>
      </w:r>
      <w:r w:rsidR="00F6563A" w:rsidRPr="006B0540">
        <w:rPr>
          <w:rFonts w:cs="Calibri"/>
          <w:sz w:val="24"/>
          <w:szCs w:val="24"/>
        </w:rPr>
        <w:t xml:space="preserve"> completion of</w:t>
      </w:r>
      <w:r w:rsidR="004540FA" w:rsidRPr="006B0540">
        <w:rPr>
          <w:rFonts w:cs="Calibri"/>
          <w:sz w:val="24"/>
          <w:szCs w:val="24"/>
        </w:rPr>
        <w:t xml:space="preserve"> </w:t>
      </w:r>
      <w:r w:rsidR="00661EAA" w:rsidRPr="006B0540">
        <w:rPr>
          <w:rFonts w:cs="Calibri"/>
          <w:sz w:val="24"/>
          <w:szCs w:val="24"/>
        </w:rPr>
        <w:t xml:space="preserve">Property </w:t>
      </w:r>
      <w:r w:rsidR="004540FA" w:rsidRPr="006B0540">
        <w:rPr>
          <w:rFonts w:cs="Calibri"/>
          <w:sz w:val="24"/>
          <w:szCs w:val="24"/>
        </w:rPr>
        <w:t xml:space="preserve">acquisition, Grantee shall supply the </w:t>
      </w:r>
      <w:proofErr w:type="gramStart"/>
      <w:r w:rsidR="004540FA" w:rsidRPr="006B0540">
        <w:rPr>
          <w:rFonts w:cs="Calibri"/>
          <w:sz w:val="24"/>
          <w:szCs w:val="24"/>
        </w:rPr>
        <w:t>District</w:t>
      </w:r>
      <w:proofErr w:type="gramEnd"/>
      <w:r w:rsidR="004540FA" w:rsidRPr="006B0540">
        <w:rPr>
          <w:rFonts w:cs="Calibri"/>
          <w:sz w:val="24"/>
          <w:szCs w:val="24"/>
        </w:rPr>
        <w:t xml:space="preserve"> with a final settlement statement, deed</w:t>
      </w:r>
      <w:r w:rsidR="004540FA" w:rsidRPr="004D2B42">
        <w:rPr>
          <w:rFonts w:cs="Calibri"/>
          <w:sz w:val="24"/>
          <w:szCs w:val="24"/>
        </w:rPr>
        <w:t xml:space="preserve">, or other similar document indicating the Property has been acquired and that the </w:t>
      </w:r>
      <w:r w:rsidRPr="004D2B42">
        <w:rPr>
          <w:rFonts w:cs="Calibri"/>
          <w:sz w:val="24"/>
          <w:szCs w:val="24"/>
        </w:rPr>
        <w:t>Grant Funds and Matching Funds</w:t>
      </w:r>
      <w:r w:rsidR="004540FA" w:rsidRPr="004D2B42">
        <w:rPr>
          <w:rFonts w:cs="Calibri"/>
          <w:sz w:val="24"/>
          <w:szCs w:val="24"/>
        </w:rPr>
        <w:t xml:space="preserve"> ha</w:t>
      </w:r>
      <w:r w:rsidRPr="004D2B42">
        <w:rPr>
          <w:rFonts w:cs="Calibri"/>
          <w:sz w:val="24"/>
          <w:szCs w:val="24"/>
        </w:rPr>
        <w:t>ve</w:t>
      </w:r>
      <w:r w:rsidR="004540FA" w:rsidRPr="004D2B42">
        <w:rPr>
          <w:rFonts w:cs="Calibri"/>
          <w:sz w:val="24"/>
          <w:szCs w:val="24"/>
        </w:rPr>
        <w:t xml:space="preserve"> been expended.</w:t>
      </w:r>
      <w:r w:rsidR="004540FA" w:rsidRPr="00DC27A8">
        <w:rPr>
          <w:rFonts w:cs="Calibri"/>
          <w:sz w:val="24"/>
          <w:szCs w:val="24"/>
        </w:rPr>
        <w:t xml:space="preserve"> </w:t>
      </w:r>
    </w:p>
    <w:p w14:paraId="39A82D91" w14:textId="77777777" w:rsidR="005A380B" w:rsidRPr="00C9581D" w:rsidRDefault="005A380B" w:rsidP="00C9581D">
      <w:pPr>
        <w:ind w:firstLine="1440"/>
        <w:contextualSpacing/>
        <w:jc w:val="both"/>
        <w:rPr>
          <w:rFonts w:cs="Calibri"/>
          <w:sz w:val="24"/>
          <w:szCs w:val="24"/>
        </w:rPr>
      </w:pPr>
    </w:p>
    <w:p w14:paraId="3BFA112E" w14:textId="7413A27A" w:rsidR="00515A44" w:rsidRDefault="00B65909" w:rsidP="00D70CC3">
      <w:pPr>
        <w:ind w:firstLine="1440"/>
        <w:jc w:val="both"/>
        <w:rPr>
          <w:rFonts w:cs="Calibri"/>
          <w:sz w:val="24"/>
          <w:szCs w:val="24"/>
        </w:rPr>
      </w:pPr>
      <w:r>
        <w:rPr>
          <w:rFonts w:cs="Calibri"/>
          <w:sz w:val="24"/>
          <w:szCs w:val="24"/>
        </w:rPr>
        <w:t xml:space="preserve">c.   </w:t>
      </w:r>
      <w:bookmarkStart w:id="4" w:name="_Hlk149038331"/>
      <w:r w:rsidR="00515A44" w:rsidRPr="006B0540">
        <w:rPr>
          <w:rFonts w:cs="Calibri"/>
          <w:i/>
          <w:iCs/>
          <w:sz w:val="24"/>
          <w:szCs w:val="24"/>
        </w:rPr>
        <w:t>Merger</w:t>
      </w:r>
      <w:r w:rsidR="00515A44">
        <w:rPr>
          <w:rFonts w:cs="Calibri"/>
          <w:sz w:val="24"/>
          <w:szCs w:val="24"/>
        </w:rPr>
        <w:t xml:space="preserve">.  </w:t>
      </w:r>
      <w:r w:rsidR="00515A44" w:rsidRPr="00515A44">
        <w:rPr>
          <w:rFonts w:cs="Calibri"/>
          <w:sz w:val="24"/>
          <w:szCs w:val="24"/>
        </w:rPr>
        <w:t xml:space="preserve">Within </w:t>
      </w:r>
      <w:r w:rsidR="00515A44">
        <w:rPr>
          <w:rFonts w:cs="Calibri"/>
          <w:sz w:val="24"/>
          <w:szCs w:val="24"/>
        </w:rPr>
        <w:t>12</w:t>
      </w:r>
      <w:r w:rsidR="00515A44" w:rsidRPr="00515A44">
        <w:rPr>
          <w:rFonts w:cs="Calibri"/>
          <w:sz w:val="24"/>
          <w:szCs w:val="24"/>
        </w:rPr>
        <w:t xml:space="preserve"> months of</w:t>
      </w:r>
      <w:r w:rsidR="003D43E4">
        <w:rPr>
          <w:rFonts w:cs="Calibri"/>
          <w:sz w:val="24"/>
          <w:szCs w:val="24"/>
        </w:rPr>
        <w:t xml:space="preserve"> acquiring the property,</w:t>
      </w:r>
      <w:r w:rsidR="00515A44" w:rsidRPr="00515A44">
        <w:rPr>
          <w:rFonts w:cs="Calibri"/>
          <w:sz w:val="24"/>
          <w:szCs w:val="24"/>
        </w:rPr>
        <w:t xml:space="preserve"> Grantee shall record pursuant to the Subdivision Map Act and local ordinance a merger of all existing</w:t>
      </w:r>
      <w:r w:rsidR="0058718E">
        <w:rPr>
          <w:rFonts w:cs="Calibri"/>
          <w:sz w:val="24"/>
          <w:szCs w:val="24"/>
        </w:rPr>
        <w:t>, claimed</w:t>
      </w:r>
      <w:r w:rsidR="00561A19">
        <w:rPr>
          <w:rFonts w:cs="Calibri"/>
          <w:sz w:val="24"/>
          <w:szCs w:val="24"/>
        </w:rPr>
        <w:t>,</w:t>
      </w:r>
      <w:r w:rsidR="0058718E">
        <w:rPr>
          <w:rFonts w:cs="Calibri"/>
          <w:sz w:val="24"/>
          <w:szCs w:val="24"/>
        </w:rPr>
        <w:t xml:space="preserve"> or potential</w:t>
      </w:r>
      <w:r w:rsidR="00515A44" w:rsidRPr="00515A44">
        <w:rPr>
          <w:rFonts w:cs="Calibri"/>
          <w:sz w:val="24"/>
          <w:szCs w:val="24"/>
        </w:rPr>
        <w:t xml:space="preserve"> </w:t>
      </w:r>
      <w:proofErr w:type="gramStart"/>
      <w:r w:rsidR="00515A44" w:rsidRPr="00515A44">
        <w:rPr>
          <w:rFonts w:cs="Calibri"/>
          <w:sz w:val="24"/>
          <w:szCs w:val="24"/>
        </w:rPr>
        <w:t>parcels  of</w:t>
      </w:r>
      <w:proofErr w:type="gramEnd"/>
      <w:r w:rsidR="00515A44" w:rsidRPr="00515A44">
        <w:rPr>
          <w:rFonts w:cs="Calibri"/>
          <w:sz w:val="24"/>
          <w:szCs w:val="24"/>
        </w:rPr>
        <w:t xml:space="preserve"> the Property into </w:t>
      </w:r>
      <w:r w:rsidR="00515A44">
        <w:rPr>
          <w:rFonts w:cs="Calibri"/>
          <w:sz w:val="24"/>
          <w:szCs w:val="24"/>
        </w:rPr>
        <w:t xml:space="preserve">a single </w:t>
      </w:r>
      <w:r w:rsidR="00515A44" w:rsidRPr="00515A44">
        <w:rPr>
          <w:rFonts w:cs="Calibri"/>
          <w:sz w:val="24"/>
          <w:szCs w:val="24"/>
        </w:rPr>
        <w:t xml:space="preserve">legal parcel.  If the parcels cannot be merged because of their lack of contiguity or for any other reason, Grantee shall pursue and secure such other applicable legal restrictions as necessary to ensure that no portion of the Property may be sold or conveyed separate from the Property as a whole.    </w:t>
      </w:r>
    </w:p>
    <w:p w14:paraId="17503C29" w14:textId="7E9CAC71" w:rsidR="00C9581D" w:rsidRPr="00C9581D" w:rsidRDefault="00515A44" w:rsidP="00D70CC3">
      <w:pPr>
        <w:ind w:firstLine="1440"/>
        <w:jc w:val="both"/>
        <w:rPr>
          <w:rFonts w:cs="Calibri"/>
          <w:sz w:val="24"/>
          <w:szCs w:val="24"/>
        </w:rPr>
      </w:pPr>
      <w:r>
        <w:rPr>
          <w:rFonts w:cs="Calibri"/>
          <w:sz w:val="24"/>
          <w:szCs w:val="24"/>
        </w:rPr>
        <w:t>d.</w:t>
      </w:r>
      <w:r>
        <w:rPr>
          <w:rFonts w:cs="Calibri"/>
          <w:sz w:val="24"/>
          <w:szCs w:val="24"/>
        </w:rPr>
        <w:tab/>
      </w:r>
      <w:r w:rsidR="00B65909">
        <w:rPr>
          <w:rFonts w:cs="Calibri"/>
          <w:i/>
          <w:sz w:val="24"/>
          <w:szCs w:val="24"/>
        </w:rPr>
        <w:t>Signs.</w:t>
      </w:r>
      <w:r w:rsidR="00B65909">
        <w:rPr>
          <w:rFonts w:cs="Calibri"/>
          <w:sz w:val="24"/>
          <w:szCs w:val="24"/>
        </w:rPr>
        <w:t xml:space="preserve"> Grantee shall erect or incorporate into a permanent sign or signs on the Property acknowledging the </w:t>
      </w:r>
      <w:proofErr w:type="gramStart"/>
      <w:r w:rsidR="00B65909">
        <w:rPr>
          <w:rFonts w:cs="Calibri"/>
          <w:sz w:val="24"/>
          <w:szCs w:val="24"/>
        </w:rPr>
        <w:t>District’s</w:t>
      </w:r>
      <w:proofErr w:type="gramEnd"/>
      <w:r w:rsidR="00B65909">
        <w:rPr>
          <w:rFonts w:cs="Calibri"/>
          <w:sz w:val="24"/>
          <w:szCs w:val="24"/>
        </w:rPr>
        <w:t xml:space="preserve"> financial participation in the Project. Such signs shall: (1) be made of materials that are weather resistant; (2) be located where they are easily read by the public; (3) include the </w:t>
      </w:r>
      <w:proofErr w:type="gramStart"/>
      <w:r w:rsidR="00B65909">
        <w:rPr>
          <w:rFonts w:cs="Calibri"/>
          <w:sz w:val="24"/>
          <w:szCs w:val="24"/>
        </w:rPr>
        <w:t>District’s</w:t>
      </w:r>
      <w:proofErr w:type="gramEnd"/>
      <w:r w:rsidR="00B65909">
        <w:rPr>
          <w:rFonts w:cs="Calibri"/>
          <w:sz w:val="24"/>
          <w:szCs w:val="24"/>
        </w:rPr>
        <w:t xml:space="preserve"> logo (provided by District), and the following language, “This Project was funded in part by Sonoma County Ag + Open Space.”; and (4) be consistent with the signage language in the Conservation Easement. The number, design, wording, and placement of signs shall be submitted to the </w:t>
      </w:r>
      <w:proofErr w:type="gramStart"/>
      <w:r w:rsidR="00B65909">
        <w:rPr>
          <w:rFonts w:cs="Calibri"/>
          <w:sz w:val="24"/>
          <w:szCs w:val="24"/>
        </w:rPr>
        <w:t>District</w:t>
      </w:r>
      <w:proofErr w:type="gramEnd"/>
      <w:r w:rsidR="00B65909">
        <w:rPr>
          <w:rFonts w:cs="Calibri"/>
          <w:sz w:val="24"/>
          <w:szCs w:val="24"/>
        </w:rPr>
        <w:t xml:space="preserve"> for review and approval. Alternatively, District shall have the right to install a sign for this purpose, but that does not eliminate the requirements of the </w:t>
      </w:r>
      <w:r w:rsidR="00833755">
        <w:rPr>
          <w:rFonts w:cs="Calibri"/>
          <w:sz w:val="24"/>
          <w:szCs w:val="24"/>
        </w:rPr>
        <w:t>G</w:t>
      </w:r>
      <w:r w:rsidR="00B65909">
        <w:rPr>
          <w:rFonts w:cs="Calibri"/>
          <w:sz w:val="24"/>
          <w:szCs w:val="24"/>
        </w:rPr>
        <w:t xml:space="preserve">rantee. Grantee shall be responsible for maintenance of these signs. </w:t>
      </w:r>
    </w:p>
    <w:bookmarkEnd w:id="4"/>
    <w:p w14:paraId="05E5B09F" w14:textId="61C05CC3" w:rsidR="00C9581D" w:rsidRPr="00C9581D" w:rsidRDefault="00B65909" w:rsidP="0024153C">
      <w:pPr>
        <w:pStyle w:val="Heading3"/>
      </w:pPr>
      <w:r>
        <w:t>PROJECT REVISIONS AND EXTENSIONS</w:t>
      </w:r>
    </w:p>
    <w:p w14:paraId="57B58326" w14:textId="7B53608B" w:rsidR="00C9581D" w:rsidRPr="00C9581D" w:rsidRDefault="00B65909" w:rsidP="00D70CC3">
      <w:pPr>
        <w:numPr>
          <w:ilvl w:val="0"/>
          <w:numId w:val="18"/>
        </w:numPr>
        <w:tabs>
          <w:tab w:val="clear" w:pos="1440"/>
          <w:tab w:val="num" w:pos="0"/>
        </w:tabs>
        <w:ind w:left="0" w:firstLine="1440"/>
        <w:jc w:val="both"/>
        <w:rPr>
          <w:rFonts w:cs="Calibri"/>
          <w:i/>
          <w:sz w:val="24"/>
          <w:szCs w:val="24"/>
        </w:rPr>
      </w:pPr>
      <w:r>
        <w:rPr>
          <w:rFonts w:cs="Calibri"/>
          <w:i/>
          <w:sz w:val="24"/>
          <w:szCs w:val="24"/>
        </w:rPr>
        <w:lastRenderedPageBreak/>
        <w:t xml:space="preserve">Changes to Project. </w:t>
      </w:r>
      <w:r>
        <w:rPr>
          <w:rFonts w:cs="Calibri"/>
          <w:sz w:val="24"/>
          <w:szCs w:val="24"/>
        </w:rPr>
        <w:t xml:space="preserve">To maintain the integrity of the competitive Program, no substantive changes or alteration to the Project may be made without </w:t>
      </w:r>
      <w:r w:rsidR="00561A19">
        <w:rPr>
          <w:rFonts w:cs="Calibri"/>
          <w:sz w:val="24"/>
          <w:szCs w:val="24"/>
        </w:rPr>
        <w:t xml:space="preserve">prior </w:t>
      </w:r>
      <w:r>
        <w:rPr>
          <w:rFonts w:cs="Calibri"/>
          <w:sz w:val="24"/>
          <w:szCs w:val="24"/>
        </w:rPr>
        <w:t xml:space="preserve">written consent of the </w:t>
      </w:r>
      <w:proofErr w:type="gramStart"/>
      <w:r>
        <w:rPr>
          <w:rFonts w:cs="Calibri"/>
          <w:sz w:val="24"/>
          <w:szCs w:val="24"/>
        </w:rPr>
        <w:t>District</w:t>
      </w:r>
      <w:proofErr w:type="gramEnd"/>
      <w:r>
        <w:rPr>
          <w:rFonts w:cs="Calibri"/>
          <w:sz w:val="24"/>
          <w:szCs w:val="24"/>
        </w:rPr>
        <w:t xml:space="preserve">. </w:t>
      </w:r>
    </w:p>
    <w:p w14:paraId="62B78FF4" w14:textId="39303073" w:rsidR="002B2055" w:rsidRPr="002B2055" w:rsidRDefault="00B65909" w:rsidP="002B2055">
      <w:pPr>
        <w:numPr>
          <w:ilvl w:val="0"/>
          <w:numId w:val="18"/>
        </w:numPr>
        <w:tabs>
          <w:tab w:val="clear" w:pos="1440"/>
          <w:tab w:val="num" w:pos="0"/>
        </w:tabs>
        <w:ind w:left="0" w:firstLine="1440"/>
        <w:jc w:val="both"/>
        <w:rPr>
          <w:rFonts w:cs="Calibri"/>
          <w:i/>
          <w:sz w:val="24"/>
          <w:szCs w:val="24"/>
        </w:rPr>
      </w:pPr>
      <w:r>
        <w:rPr>
          <w:rFonts w:cs="Calibri"/>
          <w:i/>
          <w:sz w:val="24"/>
          <w:szCs w:val="24"/>
        </w:rPr>
        <w:t>Project Implementation Extension.</w:t>
      </w:r>
      <w:r>
        <w:rPr>
          <w:rFonts w:cs="Calibri"/>
          <w:sz w:val="24"/>
          <w:szCs w:val="24"/>
        </w:rPr>
        <w:t xml:space="preserve"> The General Manager, at their sole discretion, may grant a single extension of time, of no more than two years, for implementation of the Project. The </w:t>
      </w:r>
      <w:proofErr w:type="gramStart"/>
      <w:r>
        <w:rPr>
          <w:rFonts w:cs="Calibri"/>
          <w:sz w:val="24"/>
          <w:szCs w:val="24"/>
        </w:rPr>
        <w:t>District’s</w:t>
      </w:r>
      <w:proofErr w:type="gramEnd"/>
      <w:r>
        <w:rPr>
          <w:rFonts w:cs="Calibri"/>
          <w:sz w:val="24"/>
          <w:szCs w:val="24"/>
        </w:rPr>
        <w:t xml:space="preserve"> granting of an extension is dependent upon Grantee’s ability to demonstrate that reasonable progress on the Project is and has been made, that the Grantee has been compliant with all provisions of this Agreement, the Conservation Easement and the Recreation Covenant, and the extension will result in successful implementation of the Project within the extended timeframe. </w:t>
      </w:r>
    </w:p>
    <w:p w14:paraId="5195F962" w14:textId="77777777" w:rsidR="00C9581D" w:rsidRPr="00C9581D" w:rsidRDefault="00B65909" w:rsidP="0024153C">
      <w:pPr>
        <w:pStyle w:val="Heading3"/>
      </w:pPr>
      <w:r>
        <w:t>RECORDS KEEPING</w:t>
      </w:r>
    </w:p>
    <w:p w14:paraId="018D0809" w14:textId="77777777" w:rsidR="00C9581D" w:rsidRPr="00C9581D" w:rsidRDefault="00B65909" w:rsidP="00C9581D">
      <w:pPr>
        <w:numPr>
          <w:ilvl w:val="0"/>
          <w:numId w:val="19"/>
        </w:numPr>
        <w:tabs>
          <w:tab w:val="clear" w:pos="1440"/>
          <w:tab w:val="num" w:pos="0"/>
        </w:tabs>
        <w:ind w:left="0" w:firstLine="1440"/>
        <w:jc w:val="both"/>
        <w:rPr>
          <w:rFonts w:cs="Calibri"/>
          <w:i/>
          <w:sz w:val="24"/>
          <w:szCs w:val="24"/>
        </w:rPr>
      </w:pPr>
      <w:r>
        <w:rPr>
          <w:rFonts w:cs="Calibri"/>
          <w:i/>
          <w:sz w:val="24"/>
          <w:szCs w:val="24"/>
        </w:rPr>
        <w:t xml:space="preserve">Records. </w:t>
      </w:r>
      <w:r>
        <w:rPr>
          <w:rFonts w:cs="Calibri"/>
          <w:iCs/>
          <w:sz w:val="24"/>
          <w:szCs w:val="24"/>
        </w:rPr>
        <w:t xml:space="preserve">Grantee shall maintain </w:t>
      </w:r>
      <w:r>
        <w:rPr>
          <w:rFonts w:cs="Calibri"/>
          <w:sz w:val="24"/>
          <w:szCs w:val="24"/>
        </w:rPr>
        <w:t>all financial, procurement, licenses, insurance, and programmatic records related to the Project for no less than five (5) years after Project Completion.</w:t>
      </w:r>
    </w:p>
    <w:p w14:paraId="1A79F62C" w14:textId="5CE8CD93" w:rsidR="00C9581D" w:rsidRPr="00C9581D" w:rsidRDefault="00B65909" w:rsidP="00C9581D">
      <w:pPr>
        <w:numPr>
          <w:ilvl w:val="0"/>
          <w:numId w:val="19"/>
        </w:numPr>
        <w:tabs>
          <w:tab w:val="clear" w:pos="1440"/>
          <w:tab w:val="num" w:pos="0"/>
        </w:tabs>
        <w:ind w:left="0" w:firstLine="1440"/>
        <w:jc w:val="both"/>
        <w:rPr>
          <w:rFonts w:cs="Calibri"/>
          <w:sz w:val="24"/>
          <w:szCs w:val="24"/>
        </w:rPr>
      </w:pPr>
      <w:r>
        <w:rPr>
          <w:rFonts w:cs="Calibri"/>
          <w:i/>
          <w:sz w:val="24"/>
          <w:szCs w:val="24"/>
        </w:rPr>
        <w:t xml:space="preserve">Records Access. </w:t>
      </w:r>
      <w:r>
        <w:rPr>
          <w:rFonts w:cs="Calibri"/>
          <w:iCs/>
          <w:sz w:val="24"/>
          <w:szCs w:val="24"/>
        </w:rPr>
        <w:t>Upon not less than 24-hours advance written notice (which may be via email), Grantee shall provide</w:t>
      </w:r>
      <w:r>
        <w:rPr>
          <w:rFonts w:cs="Calibri"/>
          <w:i/>
          <w:sz w:val="24"/>
          <w:szCs w:val="24"/>
        </w:rPr>
        <w:t xml:space="preserve"> </w:t>
      </w:r>
      <w:r>
        <w:rPr>
          <w:rFonts w:cs="Calibri"/>
          <w:sz w:val="24"/>
          <w:szCs w:val="24"/>
        </w:rPr>
        <w:t xml:space="preserve">District staff access to financial, procurement, licenses, insurance, and programmatic records related to the </w:t>
      </w:r>
      <w:proofErr w:type="gramStart"/>
      <w:r>
        <w:rPr>
          <w:rFonts w:cs="Calibri"/>
          <w:sz w:val="24"/>
          <w:szCs w:val="24"/>
        </w:rPr>
        <w:t>District’s</w:t>
      </w:r>
      <w:proofErr w:type="gramEnd"/>
      <w:r>
        <w:rPr>
          <w:rFonts w:cs="Calibri"/>
          <w:sz w:val="24"/>
          <w:szCs w:val="24"/>
        </w:rPr>
        <w:t xml:space="preserve"> grant for no less than five (5) years after Project Completion.  </w:t>
      </w:r>
    </w:p>
    <w:p w14:paraId="53E5B29A" w14:textId="113F1F73" w:rsidR="00C9581D" w:rsidRPr="00C9581D" w:rsidRDefault="00B65909" w:rsidP="00C9581D">
      <w:pPr>
        <w:numPr>
          <w:ilvl w:val="0"/>
          <w:numId w:val="19"/>
        </w:numPr>
        <w:tabs>
          <w:tab w:val="clear" w:pos="1440"/>
          <w:tab w:val="num" w:pos="0"/>
        </w:tabs>
        <w:ind w:left="0" w:firstLine="1440"/>
        <w:jc w:val="both"/>
        <w:rPr>
          <w:rFonts w:cs="Calibri"/>
          <w:i/>
          <w:sz w:val="24"/>
          <w:szCs w:val="24"/>
        </w:rPr>
      </w:pPr>
      <w:r>
        <w:rPr>
          <w:rFonts w:cs="Calibri"/>
          <w:i/>
          <w:sz w:val="24"/>
          <w:szCs w:val="24"/>
        </w:rPr>
        <w:t xml:space="preserve">Annual Audit. </w:t>
      </w:r>
      <w:r>
        <w:rPr>
          <w:rFonts w:cs="Calibri"/>
          <w:sz w:val="24"/>
          <w:szCs w:val="24"/>
        </w:rPr>
        <w:t xml:space="preserve">Grantee shall submit to District annually until Project Completion, an annual </w:t>
      </w:r>
      <w:r w:rsidR="00F1772A">
        <w:rPr>
          <w:rFonts w:cs="Calibri"/>
          <w:sz w:val="24"/>
          <w:szCs w:val="24"/>
        </w:rPr>
        <w:t>audited financial</w:t>
      </w:r>
      <w:r>
        <w:rPr>
          <w:rFonts w:cs="Calibri"/>
          <w:sz w:val="24"/>
          <w:szCs w:val="24"/>
        </w:rPr>
        <w:t xml:space="preserve"> statement within 6 months of the Grantee’s previous fiscal year end.    If a Grantee does not have an audit conducted, a biennial accountant review will be accepted in lieu of an annual audit with respect to that Grantee.</w:t>
      </w:r>
    </w:p>
    <w:p w14:paraId="2E01A144" w14:textId="77777777" w:rsidR="00C9581D" w:rsidRPr="00C9581D" w:rsidRDefault="00B65909" w:rsidP="00C9581D">
      <w:pPr>
        <w:numPr>
          <w:ilvl w:val="0"/>
          <w:numId w:val="19"/>
        </w:numPr>
        <w:tabs>
          <w:tab w:val="clear" w:pos="1440"/>
          <w:tab w:val="num" w:pos="0"/>
        </w:tabs>
        <w:ind w:left="0" w:firstLine="1440"/>
        <w:jc w:val="both"/>
        <w:rPr>
          <w:rFonts w:cs="Calibri"/>
          <w:i/>
          <w:sz w:val="24"/>
          <w:szCs w:val="24"/>
        </w:rPr>
      </w:pPr>
      <w:r>
        <w:rPr>
          <w:rFonts w:cs="Calibri"/>
          <w:i/>
          <w:sz w:val="24"/>
          <w:szCs w:val="24"/>
        </w:rPr>
        <w:t xml:space="preserve">Accounting Requirements. </w:t>
      </w:r>
      <w:r>
        <w:rPr>
          <w:rFonts w:cs="Calibri"/>
          <w:sz w:val="24"/>
          <w:szCs w:val="24"/>
        </w:rPr>
        <w:t>Applicants must maintain an accounting system that is in accordance with generally accepted accounting procedures and standards, and as such:</w:t>
      </w:r>
    </w:p>
    <w:p w14:paraId="0F946B4C" w14:textId="327E7D9F" w:rsidR="00C9581D" w:rsidRPr="00C9581D" w:rsidRDefault="0027049A" w:rsidP="0027049A">
      <w:pPr>
        <w:spacing w:after="0" w:line="240" w:lineRule="auto"/>
        <w:ind w:left="1800"/>
        <w:jc w:val="both"/>
        <w:rPr>
          <w:rFonts w:cs="Calibri"/>
          <w:sz w:val="24"/>
          <w:szCs w:val="24"/>
        </w:rPr>
      </w:pPr>
      <w:r>
        <w:rPr>
          <w:rFonts w:cs="Calibri"/>
          <w:sz w:val="24"/>
          <w:szCs w:val="24"/>
        </w:rPr>
        <w:t>(</w:t>
      </w:r>
      <w:proofErr w:type="spellStart"/>
      <w:r>
        <w:rPr>
          <w:rFonts w:cs="Calibri"/>
          <w:sz w:val="24"/>
          <w:szCs w:val="24"/>
        </w:rPr>
        <w:t>i</w:t>
      </w:r>
      <w:proofErr w:type="spellEnd"/>
      <w:r>
        <w:rPr>
          <w:rFonts w:cs="Calibri"/>
          <w:sz w:val="24"/>
          <w:szCs w:val="24"/>
        </w:rPr>
        <w:t>)</w:t>
      </w:r>
      <w:r>
        <w:rPr>
          <w:rFonts w:cs="Calibri"/>
          <w:sz w:val="24"/>
          <w:szCs w:val="24"/>
        </w:rPr>
        <w:tab/>
      </w:r>
      <w:r>
        <w:rPr>
          <w:rFonts w:cs="Calibri"/>
          <w:sz w:val="24"/>
          <w:szCs w:val="24"/>
        </w:rPr>
        <w:tab/>
      </w:r>
      <w:r w:rsidR="00B65909">
        <w:rPr>
          <w:rFonts w:cs="Calibri"/>
          <w:sz w:val="24"/>
          <w:szCs w:val="24"/>
        </w:rPr>
        <w:t>Accurately reflects responsible fiscal transactions, with the necessary controls and safeguards.</w:t>
      </w:r>
    </w:p>
    <w:p w14:paraId="4BE501EC" w14:textId="77777777" w:rsidR="00C9581D" w:rsidRPr="00C9581D" w:rsidRDefault="00C9581D" w:rsidP="00C9581D">
      <w:pPr>
        <w:spacing w:after="0" w:line="240" w:lineRule="auto"/>
        <w:ind w:left="2160"/>
        <w:jc w:val="both"/>
        <w:rPr>
          <w:rFonts w:cs="Calibri"/>
          <w:sz w:val="24"/>
          <w:szCs w:val="24"/>
        </w:rPr>
      </w:pPr>
    </w:p>
    <w:p w14:paraId="2B87A73B" w14:textId="499A0DD0" w:rsidR="00C9581D" w:rsidRPr="00C9581D" w:rsidRDefault="0027049A" w:rsidP="0027049A">
      <w:pPr>
        <w:spacing w:after="0" w:line="240" w:lineRule="auto"/>
        <w:ind w:left="1800"/>
        <w:jc w:val="both"/>
        <w:rPr>
          <w:rFonts w:cs="Calibri"/>
          <w:sz w:val="24"/>
          <w:szCs w:val="24"/>
        </w:rPr>
      </w:pPr>
      <w:r>
        <w:rPr>
          <w:rFonts w:cs="Calibri"/>
          <w:sz w:val="24"/>
          <w:szCs w:val="24"/>
        </w:rPr>
        <w:t>(ii)</w:t>
      </w:r>
      <w:r>
        <w:rPr>
          <w:rFonts w:cs="Calibri"/>
          <w:sz w:val="24"/>
          <w:szCs w:val="24"/>
        </w:rPr>
        <w:tab/>
      </w:r>
      <w:r>
        <w:rPr>
          <w:rFonts w:cs="Calibri"/>
          <w:sz w:val="24"/>
          <w:szCs w:val="24"/>
        </w:rPr>
        <w:tab/>
      </w:r>
      <w:r w:rsidR="00B65909">
        <w:rPr>
          <w:rFonts w:cs="Calibri"/>
          <w:sz w:val="24"/>
          <w:szCs w:val="24"/>
        </w:rPr>
        <w:t>Provides a solid audit trail, including original source documents such as purchase orders, receipts, progress payments, invoices, timecards, and evidence of payment.</w:t>
      </w:r>
    </w:p>
    <w:p w14:paraId="0E275CE0" w14:textId="77777777" w:rsidR="00C9581D" w:rsidRPr="00C9581D" w:rsidRDefault="00C9581D" w:rsidP="00C9581D">
      <w:pPr>
        <w:spacing w:after="0" w:line="240" w:lineRule="auto"/>
        <w:ind w:left="2160"/>
        <w:jc w:val="both"/>
        <w:rPr>
          <w:rFonts w:cs="Calibri"/>
          <w:sz w:val="24"/>
          <w:szCs w:val="24"/>
        </w:rPr>
      </w:pPr>
    </w:p>
    <w:p w14:paraId="1722BA12" w14:textId="1152F3AD" w:rsidR="00C9581D" w:rsidRPr="00C9581D" w:rsidRDefault="0027049A" w:rsidP="0027049A">
      <w:pPr>
        <w:spacing w:after="0" w:line="240" w:lineRule="auto"/>
        <w:ind w:left="1800"/>
        <w:jc w:val="both"/>
        <w:rPr>
          <w:rFonts w:cs="Calibri"/>
          <w:sz w:val="24"/>
          <w:szCs w:val="24"/>
        </w:rPr>
      </w:pPr>
      <w:r>
        <w:rPr>
          <w:rFonts w:cs="Calibri"/>
          <w:sz w:val="24"/>
          <w:szCs w:val="24"/>
        </w:rPr>
        <w:t>(iii)</w:t>
      </w:r>
      <w:r>
        <w:rPr>
          <w:rFonts w:cs="Calibri"/>
          <w:sz w:val="24"/>
          <w:szCs w:val="24"/>
        </w:rPr>
        <w:tab/>
      </w:r>
      <w:r>
        <w:rPr>
          <w:rFonts w:cs="Calibri"/>
          <w:sz w:val="24"/>
          <w:szCs w:val="24"/>
        </w:rPr>
        <w:tab/>
      </w:r>
      <w:r w:rsidR="00B65909">
        <w:rPr>
          <w:rFonts w:cs="Calibri"/>
          <w:sz w:val="24"/>
          <w:szCs w:val="24"/>
        </w:rPr>
        <w:t>Provides accounting data so the total cost of the project and each individual component can be readily determined.</w:t>
      </w:r>
    </w:p>
    <w:p w14:paraId="2A48FCF6" w14:textId="77777777" w:rsidR="00C9581D" w:rsidRPr="00C9581D" w:rsidRDefault="00C9581D" w:rsidP="00C9581D">
      <w:pPr>
        <w:spacing w:after="0" w:line="240" w:lineRule="auto"/>
        <w:ind w:left="2160"/>
        <w:jc w:val="both"/>
        <w:rPr>
          <w:rFonts w:cs="Calibri"/>
          <w:sz w:val="24"/>
          <w:szCs w:val="24"/>
        </w:rPr>
      </w:pPr>
    </w:p>
    <w:p w14:paraId="4D1D3A97" w14:textId="77777777" w:rsidR="00C9581D" w:rsidRPr="00C9581D" w:rsidRDefault="00B65909" w:rsidP="00C9581D">
      <w:pPr>
        <w:numPr>
          <w:ilvl w:val="0"/>
          <w:numId w:val="19"/>
        </w:numPr>
        <w:tabs>
          <w:tab w:val="clear" w:pos="1440"/>
          <w:tab w:val="left" w:pos="1530"/>
        </w:tabs>
        <w:ind w:left="0" w:firstLine="1440"/>
        <w:jc w:val="both"/>
        <w:rPr>
          <w:rFonts w:cs="Calibri"/>
          <w:sz w:val="24"/>
          <w:szCs w:val="24"/>
        </w:rPr>
      </w:pPr>
      <w:r>
        <w:rPr>
          <w:rFonts w:cs="Calibri"/>
          <w:i/>
          <w:sz w:val="24"/>
          <w:szCs w:val="24"/>
        </w:rPr>
        <w:t>Fiscal and Project Monitoring.</w:t>
      </w:r>
      <w:r>
        <w:rPr>
          <w:rFonts w:cs="Calibri"/>
          <w:sz w:val="24"/>
          <w:szCs w:val="24"/>
        </w:rPr>
        <w:t xml:space="preserve"> The Project will be subject to compliance monitoring by the </w:t>
      </w:r>
      <w:proofErr w:type="gramStart"/>
      <w:r>
        <w:rPr>
          <w:rFonts w:cs="Calibri"/>
          <w:sz w:val="24"/>
          <w:szCs w:val="24"/>
        </w:rPr>
        <w:t>District</w:t>
      </w:r>
      <w:proofErr w:type="gramEnd"/>
      <w:r>
        <w:rPr>
          <w:rFonts w:cs="Calibri"/>
          <w:sz w:val="24"/>
          <w:szCs w:val="24"/>
        </w:rPr>
        <w:t xml:space="preserve">. The monitoring may include examination of books, papers, accounts, </w:t>
      </w:r>
      <w:proofErr w:type="gramStart"/>
      <w:r>
        <w:rPr>
          <w:rFonts w:cs="Calibri"/>
          <w:sz w:val="24"/>
          <w:szCs w:val="24"/>
        </w:rPr>
        <w:lastRenderedPageBreak/>
        <w:t>documents</w:t>
      </w:r>
      <w:proofErr w:type="gramEnd"/>
      <w:r>
        <w:rPr>
          <w:rFonts w:cs="Calibri"/>
          <w:sz w:val="24"/>
          <w:szCs w:val="24"/>
        </w:rPr>
        <w:t xml:space="preserve"> or other records of Grantee as they relate to the expenditure of District grant funds and matching funds.</w:t>
      </w:r>
    </w:p>
    <w:p w14:paraId="755D88CC" w14:textId="77777777" w:rsidR="00C9581D" w:rsidRPr="00C9581D" w:rsidRDefault="00B65909" w:rsidP="0024153C">
      <w:pPr>
        <w:pStyle w:val="Heading3"/>
      </w:pPr>
      <w:r>
        <w:t>GENERAL PROVISIONS</w:t>
      </w:r>
    </w:p>
    <w:p w14:paraId="7CA43DDC" w14:textId="77777777" w:rsidR="00561A19" w:rsidRPr="003E17A2" w:rsidRDefault="002E28EC" w:rsidP="00A65A89">
      <w:pPr>
        <w:numPr>
          <w:ilvl w:val="0"/>
          <w:numId w:val="28"/>
        </w:numPr>
        <w:tabs>
          <w:tab w:val="left" w:pos="1440"/>
        </w:tabs>
        <w:ind w:left="0" w:firstLine="1440"/>
        <w:jc w:val="both"/>
        <w:rPr>
          <w:rFonts w:cs="Calibri"/>
          <w:i/>
          <w:sz w:val="24"/>
          <w:szCs w:val="24"/>
        </w:rPr>
      </w:pPr>
      <w:r w:rsidRPr="00EC3D1F">
        <w:rPr>
          <w:rFonts w:cs="Calibri"/>
          <w:i/>
          <w:sz w:val="24"/>
          <w:szCs w:val="24"/>
        </w:rPr>
        <w:t>Statutory Compliance/Living Wage Ordinance</w:t>
      </w:r>
      <w:r w:rsidRPr="00DE293E">
        <w:rPr>
          <w:rFonts w:cs="Calibri"/>
          <w:sz w:val="24"/>
          <w:szCs w:val="24"/>
        </w:rPr>
        <w:t xml:space="preserve">.  </w:t>
      </w:r>
      <w:r>
        <w:rPr>
          <w:rFonts w:cs="Calibri"/>
          <w:sz w:val="24"/>
          <w:szCs w:val="24"/>
        </w:rPr>
        <w:t>Grantee</w:t>
      </w:r>
      <w:r w:rsidRPr="00DE293E">
        <w:rPr>
          <w:rFonts w:cs="Calibri"/>
          <w:sz w:val="24"/>
          <w:szCs w:val="24"/>
        </w:rPr>
        <w:t xml:space="preserve"> agrees to comply with all applicable federal, </w:t>
      </w:r>
      <w:proofErr w:type="gramStart"/>
      <w:r w:rsidRPr="00DE293E">
        <w:rPr>
          <w:rFonts w:cs="Calibri"/>
          <w:sz w:val="24"/>
          <w:szCs w:val="24"/>
        </w:rPr>
        <w:t>state</w:t>
      </w:r>
      <w:proofErr w:type="gramEnd"/>
      <w:r w:rsidRPr="00DE293E">
        <w:rPr>
          <w:rFonts w:cs="Calibri"/>
          <w:sz w:val="24"/>
          <w:szCs w:val="24"/>
        </w:rPr>
        <w:t xml:space="preserve"> and local laws, regulations, statutes and policies</w:t>
      </w:r>
      <w:r>
        <w:rPr>
          <w:rFonts w:cs="Calibri"/>
          <w:sz w:val="24"/>
          <w:szCs w:val="24"/>
        </w:rPr>
        <w:t xml:space="preserve"> (“Laws”)</w:t>
      </w:r>
      <w:r w:rsidRPr="00DE293E">
        <w:rPr>
          <w:rFonts w:cs="Calibri"/>
          <w:sz w:val="24"/>
          <w:szCs w:val="24"/>
        </w:rPr>
        <w:t xml:space="preserve">, including but not limited to the County of Sonoma Living Wage Ordinance, </w:t>
      </w:r>
      <w:r>
        <w:rPr>
          <w:rFonts w:cs="Calibri"/>
          <w:sz w:val="24"/>
          <w:szCs w:val="24"/>
        </w:rPr>
        <w:t xml:space="preserve">to the extent </w:t>
      </w:r>
      <w:r w:rsidRPr="00DE293E">
        <w:rPr>
          <w:rFonts w:cs="Calibri"/>
          <w:sz w:val="24"/>
          <w:szCs w:val="24"/>
        </w:rPr>
        <w:t xml:space="preserve">applicable to the </w:t>
      </w:r>
      <w:r>
        <w:rPr>
          <w:rFonts w:cs="Calibri"/>
          <w:sz w:val="24"/>
          <w:szCs w:val="24"/>
        </w:rPr>
        <w:t>grant</w:t>
      </w:r>
      <w:r w:rsidRPr="00DE293E">
        <w:rPr>
          <w:rFonts w:cs="Calibri"/>
          <w:sz w:val="24"/>
          <w:szCs w:val="24"/>
        </w:rPr>
        <w:t xml:space="preserve"> provided under this Agreement</w:t>
      </w:r>
      <w:r>
        <w:rPr>
          <w:rFonts w:cs="Calibri"/>
          <w:sz w:val="24"/>
          <w:szCs w:val="24"/>
        </w:rPr>
        <w:t>,</w:t>
      </w:r>
      <w:r w:rsidRPr="00DE293E">
        <w:rPr>
          <w:rFonts w:cs="Calibri"/>
          <w:sz w:val="24"/>
          <w:szCs w:val="24"/>
        </w:rPr>
        <w:t xml:space="preserve"> as </w:t>
      </w:r>
      <w:r>
        <w:rPr>
          <w:rFonts w:cs="Calibri"/>
          <w:sz w:val="24"/>
          <w:szCs w:val="24"/>
        </w:rPr>
        <w:t xml:space="preserve">such Laws </w:t>
      </w:r>
      <w:r w:rsidRPr="00DE293E">
        <w:rPr>
          <w:rFonts w:cs="Calibri"/>
          <w:sz w:val="24"/>
          <w:szCs w:val="24"/>
        </w:rPr>
        <w:t xml:space="preserve">exist now and as they are changed, amended or modified during the term of this Agreement.  Without limiting the generality of the foregoing, </w:t>
      </w:r>
      <w:r>
        <w:rPr>
          <w:rFonts w:cs="Calibri"/>
          <w:sz w:val="24"/>
          <w:szCs w:val="24"/>
        </w:rPr>
        <w:t>Grantee</w:t>
      </w:r>
      <w:r w:rsidRPr="00DE293E">
        <w:rPr>
          <w:rFonts w:cs="Calibri"/>
          <w:sz w:val="24"/>
          <w:szCs w:val="24"/>
        </w:rPr>
        <w:t xml:space="preserve"> expressly acknowledges and agrees that this Agreement [is/may be] subject to the provisions of Article XXVI of Chapter 2 of the Sonoma County Code, requiring payment of a living wage to covered employees.  Noncompliance during the term of the Agreement will be considered a material breach and may result in termination of the Agreement or pursuit of other legal or administrative remedies.</w:t>
      </w:r>
      <w:r>
        <w:rPr>
          <w:rFonts w:cs="Calibri"/>
          <w:sz w:val="24"/>
          <w:szCs w:val="24"/>
        </w:rPr>
        <w:t xml:space="preserve"> </w:t>
      </w:r>
    </w:p>
    <w:p w14:paraId="19A7EC78" w14:textId="45AC4372" w:rsidR="00C9581D" w:rsidRPr="002E28EC" w:rsidRDefault="00B65909" w:rsidP="00A65A89">
      <w:pPr>
        <w:numPr>
          <w:ilvl w:val="0"/>
          <w:numId w:val="28"/>
        </w:numPr>
        <w:tabs>
          <w:tab w:val="left" w:pos="1440"/>
        </w:tabs>
        <w:ind w:left="0" w:firstLine="1440"/>
        <w:jc w:val="both"/>
        <w:rPr>
          <w:rFonts w:cs="Calibri"/>
          <w:i/>
          <w:sz w:val="24"/>
          <w:szCs w:val="24"/>
        </w:rPr>
      </w:pPr>
      <w:r w:rsidRPr="002E28EC">
        <w:rPr>
          <w:rFonts w:cs="Calibri"/>
          <w:i/>
          <w:sz w:val="24"/>
          <w:szCs w:val="24"/>
        </w:rPr>
        <w:t xml:space="preserve">Access to Project Site. </w:t>
      </w:r>
      <w:r w:rsidRPr="002E28EC">
        <w:rPr>
          <w:rFonts w:cs="Calibri"/>
          <w:sz w:val="24"/>
          <w:szCs w:val="24"/>
        </w:rPr>
        <w:t xml:space="preserve">The </w:t>
      </w:r>
      <w:proofErr w:type="gramStart"/>
      <w:r w:rsidRPr="002E28EC">
        <w:rPr>
          <w:rFonts w:cs="Calibri"/>
          <w:sz w:val="24"/>
          <w:szCs w:val="24"/>
        </w:rPr>
        <w:t>District</w:t>
      </w:r>
      <w:proofErr w:type="gramEnd"/>
      <w:r w:rsidRPr="002E28EC">
        <w:rPr>
          <w:rFonts w:cs="Calibri"/>
          <w:sz w:val="24"/>
          <w:szCs w:val="24"/>
        </w:rPr>
        <w:t xml:space="preserve"> shall have the right to enter and inspect the Property upon 24 hours’ notice to the Grantee for the purposes of ensuring compliance with this Agreement and progress toward Project Implementation.</w:t>
      </w:r>
      <w:r w:rsidRPr="002E28EC">
        <w:rPr>
          <w:rFonts w:cs="Calibri"/>
          <w:i/>
          <w:sz w:val="24"/>
          <w:szCs w:val="24"/>
        </w:rPr>
        <w:t xml:space="preserve"> </w:t>
      </w:r>
    </w:p>
    <w:p w14:paraId="5A278046" w14:textId="77777777" w:rsidR="00C9581D" w:rsidRPr="00C9581D" w:rsidRDefault="00B65909" w:rsidP="0027049A">
      <w:pPr>
        <w:numPr>
          <w:ilvl w:val="0"/>
          <w:numId w:val="28"/>
        </w:numPr>
        <w:ind w:left="0" w:firstLine="1440"/>
        <w:jc w:val="both"/>
        <w:rPr>
          <w:rFonts w:cs="Calibri"/>
          <w:sz w:val="24"/>
          <w:szCs w:val="24"/>
        </w:rPr>
      </w:pPr>
      <w:r>
        <w:rPr>
          <w:rFonts w:cs="Calibri"/>
          <w:i/>
          <w:sz w:val="24"/>
          <w:szCs w:val="24"/>
        </w:rPr>
        <w:t xml:space="preserve">Failure to Perform. </w:t>
      </w:r>
      <w:r>
        <w:rPr>
          <w:rFonts w:cs="Calibri"/>
          <w:sz w:val="24"/>
          <w:szCs w:val="24"/>
        </w:rPr>
        <w:t xml:space="preserve">Failure by Grantee to comply with the terms of this Agreement may result in any or all of the following actions at the </w:t>
      </w:r>
      <w:proofErr w:type="gramStart"/>
      <w:r>
        <w:rPr>
          <w:rFonts w:cs="Calibri"/>
          <w:sz w:val="24"/>
          <w:szCs w:val="24"/>
        </w:rPr>
        <w:t>District’s</w:t>
      </w:r>
      <w:proofErr w:type="gramEnd"/>
      <w:r>
        <w:rPr>
          <w:rFonts w:cs="Calibri"/>
          <w:sz w:val="24"/>
          <w:szCs w:val="24"/>
        </w:rPr>
        <w:t xml:space="preserve"> sole discretion: </w:t>
      </w:r>
    </w:p>
    <w:p w14:paraId="3870DE9D" w14:textId="13A89760" w:rsidR="00C9581D" w:rsidRPr="0047793F" w:rsidRDefault="00B65909" w:rsidP="0047793F">
      <w:pPr>
        <w:pStyle w:val="ListParagraph"/>
        <w:numPr>
          <w:ilvl w:val="0"/>
          <w:numId w:val="37"/>
        </w:numPr>
        <w:tabs>
          <w:tab w:val="left" w:pos="2160"/>
        </w:tabs>
        <w:ind w:hanging="540"/>
        <w:jc w:val="both"/>
        <w:rPr>
          <w:rFonts w:cs="Calibri"/>
          <w:sz w:val="24"/>
          <w:szCs w:val="24"/>
        </w:rPr>
      </w:pPr>
      <w:r w:rsidRPr="0047793F">
        <w:rPr>
          <w:rFonts w:cs="Calibri"/>
          <w:sz w:val="24"/>
          <w:szCs w:val="24"/>
        </w:rPr>
        <w:t xml:space="preserve">If District reasonably determines that the Project will not be implemented or that the purposes of the Project will not be met within the timeframes provided herein, the </w:t>
      </w:r>
      <w:proofErr w:type="gramStart"/>
      <w:r w:rsidRPr="0047793F">
        <w:rPr>
          <w:rFonts w:cs="Calibri"/>
          <w:sz w:val="24"/>
          <w:szCs w:val="24"/>
        </w:rPr>
        <w:t>District</w:t>
      </w:r>
      <w:proofErr w:type="gramEnd"/>
      <w:r w:rsidRPr="0047793F">
        <w:rPr>
          <w:rFonts w:cs="Calibri"/>
          <w:sz w:val="24"/>
          <w:szCs w:val="24"/>
        </w:rPr>
        <w:t xml:space="preserve"> may cease all further funding and may commence and pursue all available legal remedies to recoup any and all grant funds disbursed to Grantee pursuant to this Agreement.</w:t>
      </w:r>
      <w:r w:rsidR="000122BA">
        <w:rPr>
          <w:rFonts w:cs="Calibri"/>
          <w:sz w:val="24"/>
          <w:szCs w:val="24"/>
        </w:rPr>
        <w:br/>
      </w:r>
    </w:p>
    <w:p w14:paraId="40889DE7" w14:textId="639ED881" w:rsidR="000122BA" w:rsidRPr="003E17A2" w:rsidRDefault="000122BA" w:rsidP="0047793F">
      <w:pPr>
        <w:pStyle w:val="ListParagraph"/>
        <w:numPr>
          <w:ilvl w:val="0"/>
          <w:numId w:val="37"/>
        </w:numPr>
        <w:tabs>
          <w:tab w:val="left" w:pos="2160"/>
        </w:tabs>
        <w:ind w:hanging="540"/>
        <w:jc w:val="both"/>
        <w:rPr>
          <w:rFonts w:cs="Calibri"/>
          <w:sz w:val="24"/>
          <w:szCs w:val="24"/>
        </w:rPr>
      </w:pPr>
      <w:r w:rsidRPr="000122BA">
        <w:rPr>
          <w:rFonts w:cs="Calibri"/>
          <w:sz w:val="24"/>
          <w:szCs w:val="24"/>
        </w:rPr>
        <w:t xml:space="preserve">District may seek specific performance of this Agreement in a court of competent jurisdiction. Grantee hereby agrees that the public benefits sought by this Agreement exceed the dollar amount of the grant and are impracticable or extremely difficult to measure. Grantee further agrees that, in the event of a breach of this Agreement by Grantee, reimbursement of the Grant Funds, alone, would be inadequate compensation and that, in addition to damages, the </w:t>
      </w:r>
      <w:proofErr w:type="gramStart"/>
      <w:r w:rsidRPr="000122BA">
        <w:rPr>
          <w:rFonts w:cs="Calibri"/>
          <w:sz w:val="24"/>
          <w:szCs w:val="24"/>
        </w:rPr>
        <w:t>District</w:t>
      </w:r>
      <w:proofErr w:type="gramEnd"/>
      <w:r w:rsidRPr="000122BA">
        <w:rPr>
          <w:rFonts w:cs="Calibri"/>
          <w:sz w:val="24"/>
          <w:szCs w:val="24"/>
        </w:rPr>
        <w:t xml:space="preserve"> shall be entitled to injunctive relief, including specific performance, without the necessity of proving either actual damages or the inadequacy of otherwise available legal remedies. Specific performance, however, </w:t>
      </w:r>
      <w:r w:rsidR="00760A9F">
        <w:rPr>
          <w:rFonts w:cs="Calibri"/>
          <w:sz w:val="24"/>
          <w:szCs w:val="24"/>
        </w:rPr>
        <w:t>may</w:t>
      </w:r>
      <w:r w:rsidRPr="000122BA">
        <w:rPr>
          <w:rFonts w:cs="Calibri"/>
          <w:sz w:val="24"/>
          <w:szCs w:val="24"/>
        </w:rPr>
        <w:t xml:space="preserve"> not be compelled if changes in circumstances have rendered such performance impossible or financially infeasible.</w:t>
      </w:r>
    </w:p>
    <w:p w14:paraId="539B19E3" w14:textId="77777777" w:rsidR="005A380B" w:rsidRPr="0026371D" w:rsidRDefault="005A380B" w:rsidP="0027049A">
      <w:pPr>
        <w:tabs>
          <w:tab w:val="left" w:pos="2160"/>
        </w:tabs>
        <w:ind w:firstLine="1440"/>
        <w:contextualSpacing/>
        <w:jc w:val="both"/>
        <w:rPr>
          <w:rFonts w:cs="Calibri"/>
          <w:sz w:val="24"/>
          <w:szCs w:val="24"/>
        </w:rPr>
      </w:pPr>
    </w:p>
    <w:p w14:paraId="47D77935" w14:textId="1B1BA97F" w:rsidR="00B06F3B" w:rsidRPr="003E17A2" w:rsidRDefault="00B65909" w:rsidP="00F6563A">
      <w:pPr>
        <w:numPr>
          <w:ilvl w:val="0"/>
          <w:numId w:val="28"/>
        </w:numPr>
        <w:ind w:left="0" w:firstLine="1440"/>
        <w:jc w:val="both"/>
        <w:rPr>
          <w:rFonts w:cs="Calibri"/>
          <w:i/>
          <w:sz w:val="24"/>
          <w:szCs w:val="24"/>
        </w:rPr>
      </w:pPr>
      <w:r w:rsidRPr="0026371D">
        <w:rPr>
          <w:rFonts w:cs="Calibri"/>
          <w:i/>
          <w:sz w:val="24"/>
          <w:szCs w:val="24"/>
        </w:rPr>
        <w:t xml:space="preserve">Indemnification. </w:t>
      </w:r>
      <w:r w:rsidRPr="0026371D">
        <w:rPr>
          <w:rFonts w:cs="Calibri"/>
          <w:sz w:val="24"/>
          <w:szCs w:val="24"/>
        </w:rPr>
        <w:t xml:space="preserve">Grantee agrees to accept all responsibility for loss or damage to any person or entity, including but not limited to District, its officers, agents, and employees and to defend, indemnify, hold harmless, reimburse and release District, its officers, agents, and employees, from and against any and all actions, claims, damages, disabilities, liabilities and expense, including but not limited to attorneys’ fees and the </w:t>
      </w:r>
      <w:r w:rsidRPr="00303B97">
        <w:rPr>
          <w:sz w:val="24"/>
          <w:szCs w:val="24"/>
        </w:rPr>
        <w:t>cost of litigation</w:t>
      </w:r>
      <w:r w:rsidRPr="0026371D">
        <w:rPr>
          <w:rFonts w:cs="Calibri"/>
          <w:sz w:val="24"/>
          <w:szCs w:val="24"/>
        </w:rPr>
        <w:t>, whether arising from</w:t>
      </w:r>
      <w:r w:rsidRPr="003E17A2">
        <w:rPr>
          <w:rFonts w:cs="Calibri"/>
          <w:sz w:val="24"/>
          <w:szCs w:val="24"/>
        </w:rPr>
        <w:t xml:space="preserve"> personal injury, </w:t>
      </w:r>
      <w:r w:rsidR="00EA74D5">
        <w:rPr>
          <w:rFonts w:cs="Calibri"/>
          <w:sz w:val="24"/>
          <w:szCs w:val="24"/>
        </w:rPr>
        <w:t>p</w:t>
      </w:r>
      <w:r w:rsidR="00EA74D5" w:rsidRPr="003E17A2">
        <w:rPr>
          <w:rFonts w:cs="Calibri"/>
          <w:sz w:val="24"/>
          <w:szCs w:val="24"/>
        </w:rPr>
        <w:t xml:space="preserve">roperty </w:t>
      </w:r>
      <w:r w:rsidRPr="003E17A2">
        <w:rPr>
          <w:rFonts w:cs="Calibri"/>
          <w:sz w:val="24"/>
          <w:szCs w:val="24"/>
        </w:rPr>
        <w:t>damage or economic loss of any type, that may be</w:t>
      </w:r>
      <w:r w:rsidRPr="0026371D">
        <w:rPr>
          <w:rFonts w:cs="Calibri"/>
          <w:sz w:val="24"/>
          <w:szCs w:val="24"/>
        </w:rPr>
        <w:t xml:space="preserve"> asserted by any person or entity, including Grantee</w:t>
      </w:r>
      <w:r w:rsidR="00760A9F">
        <w:rPr>
          <w:rFonts w:cs="Calibri"/>
          <w:sz w:val="24"/>
          <w:szCs w:val="24"/>
        </w:rPr>
        <w:t xml:space="preserve">, </w:t>
      </w:r>
      <w:r w:rsidR="00760A9F" w:rsidRPr="0026371D">
        <w:rPr>
          <w:rFonts w:cs="Calibri"/>
          <w:sz w:val="24"/>
          <w:szCs w:val="24"/>
        </w:rPr>
        <w:t>its officers, agents, and employees</w:t>
      </w:r>
      <w:r w:rsidRPr="0026371D">
        <w:rPr>
          <w:rFonts w:cs="Calibri"/>
          <w:sz w:val="24"/>
          <w:szCs w:val="24"/>
        </w:rPr>
        <w:t>, arising out of or in connection with this Agreement and/or the Project, whether or not there is concurrent negligence on the part of District, but, to the extent required by law, excluding liability due to the sole or active negligence or due to the willful misconduct of District</w:t>
      </w:r>
      <w:r w:rsidRPr="00303B97">
        <w:rPr>
          <w:sz w:val="24"/>
          <w:szCs w:val="24"/>
        </w:rPr>
        <w:t xml:space="preserve">. If there is a possible obligation to indemnify, Grantee duty to defend exists regardless of whether it is ultimately determined that there is not a duty to indemnify. District shall have the right to select its own legal counsel at the </w:t>
      </w:r>
      <w:r w:rsidRPr="009C00D0">
        <w:rPr>
          <w:sz w:val="24"/>
          <w:szCs w:val="24"/>
        </w:rPr>
        <w:t>expense of Grantee, subject to Grantee approval</w:t>
      </w:r>
      <w:r w:rsidRPr="009C00D0">
        <w:rPr>
          <w:rFonts w:cs="Calibri"/>
          <w:sz w:val="24"/>
          <w:szCs w:val="24"/>
        </w:rPr>
        <w:t xml:space="preserve">, which approval shall not be unreasonably withheld. </w:t>
      </w:r>
      <w:r w:rsidR="009C00D0">
        <w:rPr>
          <w:rFonts w:cs="Calibri"/>
          <w:sz w:val="24"/>
          <w:szCs w:val="24"/>
        </w:rPr>
        <w:t xml:space="preserve">The parties agree this indemnity clause shall not apply to claims arising exclusively out of the parties’ separate rights and responsibility under the Conservation Easement (“Easement Claims”) and that all such Easement Claims shall be governed by the indemnity provisions of the Conservation Easement. </w:t>
      </w:r>
    </w:p>
    <w:p w14:paraId="21CB0C56" w14:textId="77777777" w:rsidR="00C9581D" w:rsidRPr="00C9581D" w:rsidRDefault="00B65909" w:rsidP="0027049A">
      <w:pPr>
        <w:numPr>
          <w:ilvl w:val="0"/>
          <w:numId w:val="28"/>
        </w:numPr>
        <w:ind w:left="0" w:firstLine="1440"/>
        <w:jc w:val="both"/>
        <w:rPr>
          <w:rFonts w:cs="Calibri"/>
          <w:i/>
          <w:sz w:val="24"/>
          <w:szCs w:val="24"/>
        </w:rPr>
      </w:pPr>
      <w:r w:rsidRPr="0026371D">
        <w:rPr>
          <w:rFonts w:cs="Calibri"/>
          <w:i/>
          <w:sz w:val="24"/>
          <w:szCs w:val="24"/>
        </w:rPr>
        <w:t xml:space="preserve">Method and Place of Giving Notice, Making Submissions and Payments. </w:t>
      </w:r>
      <w:r w:rsidRPr="0026371D">
        <w:rPr>
          <w:rFonts w:cs="Calibri"/>
          <w:sz w:val="24"/>
          <w:szCs w:val="24"/>
        </w:rPr>
        <w:t>Except as otherwise expressly provided herein, any notice, invoice, report, demand, request, approval, disapproval, or other communication that either party desires or is required to</w:t>
      </w:r>
      <w:r>
        <w:rPr>
          <w:rFonts w:cs="Calibri"/>
          <w:sz w:val="24"/>
          <w:szCs w:val="24"/>
        </w:rPr>
        <w:t xml:space="preserve"> give under this Agreement shall be in writing and either served personally or sent by first class mail, private courier or delivery service, or fax addressed as follows:</w:t>
      </w:r>
    </w:p>
    <w:p w14:paraId="05A50BD3" w14:textId="7E727C29" w:rsidR="00C9581D" w:rsidRPr="00C9581D" w:rsidRDefault="00B65909" w:rsidP="000A296B">
      <w:pPr>
        <w:tabs>
          <w:tab w:val="left" w:pos="2880"/>
          <w:tab w:val="left" w:pos="5040"/>
        </w:tabs>
        <w:spacing w:after="0"/>
        <w:ind w:firstLine="720"/>
        <w:rPr>
          <w:rFonts w:cs="Calibri"/>
          <w:sz w:val="24"/>
          <w:szCs w:val="24"/>
        </w:rPr>
      </w:pPr>
      <w:r>
        <w:rPr>
          <w:rFonts w:cs="Calibri"/>
          <w:sz w:val="24"/>
          <w:szCs w:val="24"/>
        </w:rPr>
        <w:t xml:space="preserve">TO DISTRICT:      </w:t>
      </w:r>
      <w:r w:rsidR="000A296B">
        <w:rPr>
          <w:rFonts w:cs="Calibri"/>
          <w:sz w:val="24"/>
          <w:szCs w:val="24"/>
        </w:rPr>
        <w:tab/>
      </w:r>
      <w:r>
        <w:rPr>
          <w:rFonts w:cs="Calibri"/>
          <w:sz w:val="24"/>
          <w:szCs w:val="24"/>
        </w:rPr>
        <w:t>General Manager</w:t>
      </w:r>
    </w:p>
    <w:p w14:paraId="27C34331" w14:textId="77777777" w:rsidR="00C9581D" w:rsidRPr="00C9581D" w:rsidRDefault="00B65909" w:rsidP="000A296B">
      <w:pPr>
        <w:tabs>
          <w:tab w:val="left" w:pos="5040"/>
        </w:tabs>
        <w:spacing w:after="0"/>
        <w:ind w:left="4500" w:hanging="1620"/>
        <w:rPr>
          <w:rFonts w:cs="Calibri"/>
          <w:sz w:val="24"/>
          <w:szCs w:val="24"/>
        </w:rPr>
      </w:pPr>
      <w:r>
        <w:rPr>
          <w:rFonts w:cs="Calibri"/>
          <w:sz w:val="24"/>
          <w:szCs w:val="24"/>
        </w:rPr>
        <w:t>Sonoma County Agricultural Preservation</w:t>
      </w:r>
    </w:p>
    <w:p w14:paraId="08F588B8" w14:textId="77777777" w:rsidR="00C9581D" w:rsidRPr="00C9581D" w:rsidRDefault="00B65909" w:rsidP="000A296B">
      <w:pPr>
        <w:tabs>
          <w:tab w:val="left" w:pos="5040"/>
        </w:tabs>
        <w:spacing w:after="0"/>
        <w:ind w:left="4500" w:hanging="1620"/>
        <w:rPr>
          <w:rFonts w:cs="Calibri"/>
          <w:sz w:val="24"/>
          <w:szCs w:val="24"/>
        </w:rPr>
      </w:pPr>
      <w:r>
        <w:rPr>
          <w:rFonts w:cs="Calibri"/>
          <w:sz w:val="24"/>
          <w:szCs w:val="24"/>
        </w:rPr>
        <w:t>and Open Space District</w:t>
      </w:r>
    </w:p>
    <w:p w14:paraId="4E8AAD1F" w14:textId="77777777" w:rsidR="00C9581D" w:rsidRPr="00C9581D" w:rsidRDefault="00B65909" w:rsidP="000A296B">
      <w:pPr>
        <w:tabs>
          <w:tab w:val="left" w:pos="5040"/>
        </w:tabs>
        <w:spacing w:after="0"/>
        <w:ind w:left="4500" w:hanging="1620"/>
        <w:rPr>
          <w:rFonts w:cs="Calibri"/>
          <w:sz w:val="24"/>
          <w:szCs w:val="24"/>
        </w:rPr>
      </w:pPr>
      <w:r>
        <w:rPr>
          <w:rFonts w:cs="Calibri"/>
          <w:sz w:val="24"/>
          <w:szCs w:val="24"/>
        </w:rPr>
        <w:t>747 Mendocino Avenue</w:t>
      </w:r>
    </w:p>
    <w:p w14:paraId="39205388" w14:textId="77777777" w:rsidR="00C9581D" w:rsidRPr="00C9581D" w:rsidRDefault="00B65909" w:rsidP="000A296B">
      <w:pPr>
        <w:tabs>
          <w:tab w:val="left" w:pos="5040"/>
        </w:tabs>
        <w:spacing w:after="0"/>
        <w:ind w:left="4500" w:hanging="1620"/>
        <w:rPr>
          <w:rFonts w:cs="Calibri"/>
          <w:sz w:val="24"/>
          <w:szCs w:val="24"/>
        </w:rPr>
      </w:pPr>
      <w:r>
        <w:rPr>
          <w:rFonts w:cs="Calibri"/>
          <w:sz w:val="24"/>
          <w:szCs w:val="24"/>
        </w:rPr>
        <w:t>Santa Rosa, CA 95401</w:t>
      </w:r>
    </w:p>
    <w:p w14:paraId="28315702" w14:textId="77777777" w:rsidR="00C9581D" w:rsidRPr="00C9581D" w:rsidRDefault="00B65909" w:rsidP="000A296B">
      <w:pPr>
        <w:tabs>
          <w:tab w:val="left" w:pos="5040"/>
        </w:tabs>
        <w:spacing w:after="0"/>
        <w:ind w:left="4500" w:hanging="1620"/>
        <w:rPr>
          <w:rFonts w:cs="Calibri"/>
          <w:sz w:val="24"/>
          <w:szCs w:val="24"/>
        </w:rPr>
      </w:pPr>
      <w:r>
        <w:rPr>
          <w:rFonts w:cs="Calibri"/>
          <w:sz w:val="24"/>
          <w:szCs w:val="24"/>
        </w:rPr>
        <w:t>Telephone: (707) 565-7360</w:t>
      </w:r>
    </w:p>
    <w:p w14:paraId="44E227BD" w14:textId="77777777" w:rsidR="00C9581D" w:rsidRPr="00C9581D" w:rsidRDefault="00C9581D" w:rsidP="000A296B">
      <w:pPr>
        <w:tabs>
          <w:tab w:val="left" w:pos="5040"/>
        </w:tabs>
        <w:ind w:firstLine="720"/>
        <w:contextualSpacing/>
        <w:rPr>
          <w:rFonts w:cs="Calibri"/>
          <w:sz w:val="24"/>
          <w:szCs w:val="24"/>
        </w:rPr>
      </w:pPr>
    </w:p>
    <w:p w14:paraId="1F783CC2" w14:textId="16AC4DD4" w:rsidR="00C9581D" w:rsidRPr="00C9581D" w:rsidRDefault="00B65909" w:rsidP="000A296B">
      <w:pPr>
        <w:tabs>
          <w:tab w:val="left" w:pos="5040"/>
        </w:tabs>
        <w:spacing w:after="0"/>
        <w:ind w:left="2880" w:hanging="2160"/>
        <w:rPr>
          <w:rFonts w:cs="Calibri"/>
          <w:sz w:val="24"/>
          <w:szCs w:val="24"/>
        </w:rPr>
      </w:pPr>
      <w:r>
        <w:rPr>
          <w:rFonts w:cs="Calibri"/>
          <w:sz w:val="24"/>
          <w:szCs w:val="24"/>
        </w:rPr>
        <w:t xml:space="preserve">TO GRANTEE: </w:t>
      </w:r>
      <w:r>
        <w:rPr>
          <w:rFonts w:cs="Calibri"/>
          <w:sz w:val="24"/>
          <w:szCs w:val="24"/>
        </w:rPr>
        <w:tab/>
      </w:r>
      <w:r w:rsidR="00B156EE">
        <w:rPr>
          <w:rFonts w:cs="Calibri"/>
          <w:sz w:val="24"/>
          <w:szCs w:val="24"/>
        </w:rPr>
        <w:t>_____________________________</w:t>
      </w:r>
      <w:r w:rsidR="00574380">
        <w:rPr>
          <w:rFonts w:cs="Calibri"/>
          <w:sz w:val="24"/>
          <w:szCs w:val="24"/>
        </w:rPr>
        <w:t xml:space="preserve"> </w:t>
      </w:r>
      <w:r w:rsidR="000122BA">
        <w:rPr>
          <w:rFonts w:cs="Calibri"/>
          <w:sz w:val="24"/>
          <w:szCs w:val="24"/>
        </w:rPr>
        <w:t>&lt;</w:t>
      </w:r>
      <w:r w:rsidR="004540FA">
        <w:rPr>
          <w:rFonts w:cs="Calibri"/>
          <w:sz w:val="24"/>
          <w:szCs w:val="24"/>
        </w:rPr>
        <w:t>Grantee Authorized Signatory</w:t>
      </w:r>
      <w:r w:rsidR="00574380">
        <w:rPr>
          <w:rFonts w:cs="Calibri"/>
          <w:sz w:val="24"/>
          <w:szCs w:val="24"/>
        </w:rPr>
        <w:t>, with contact information as above&gt;</w:t>
      </w:r>
    </w:p>
    <w:p w14:paraId="62BF9DDD" w14:textId="77777777" w:rsidR="00C9581D" w:rsidRDefault="00C9581D" w:rsidP="0027049A">
      <w:pPr>
        <w:tabs>
          <w:tab w:val="left" w:pos="5040"/>
        </w:tabs>
        <w:spacing w:after="0"/>
        <w:ind w:firstLine="1440"/>
        <w:jc w:val="both"/>
        <w:rPr>
          <w:rFonts w:cs="Calibri"/>
          <w:sz w:val="24"/>
          <w:szCs w:val="24"/>
        </w:rPr>
      </w:pPr>
    </w:p>
    <w:p w14:paraId="0C231A4F" w14:textId="77777777" w:rsidR="000A296B" w:rsidRDefault="000A296B" w:rsidP="0027049A">
      <w:pPr>
        <w:tabs>
          <w:tab w:val="left" w:pos="5040"/>
        </w:tabs>
        <w:spacing w:after="0"/>
        <w:ind w:firstLine="1440"/>
        <w:jc w:val="both"/>
        <w:rPr>
          <w:rFonts w:cs="Calibri"/>
          <w:sz w:val="24"/>
          <w:szCs w:val="24"/>
        </w:rPr>
      </w:pPr>
    </w:p>
    <w:p w14:paraId="6F9717E1" w14:textId="77777777" w:rsidR="000A296B" w:rsidRDefault="000A296B" w:rsidP="0027049A">
      <w:pPr>
        <w:tabs>
          <w:tab w:val="left" w:pos="5040"/>
        </w:tabs>
        <w:spacing w:after="0"/>
        <w:ind w:firstLine="1440"/>
        <w:jc w:val="both"/>
        <w:rPr>
          <w:rFonts w:cs="Calibri"/>
          <w:sz w:val="24"/>
          <w:szCs w:val="24"/>
        </w:rPr>
      </w:pPr>
    </w:p>
    <w:p w14:paraId="3A5A570B" w14:textId="77777777" w:rsidR="000A296B" w:rsidRDefault="000A296B" w:rsidP="0027049A">
      <w:pPr>
        <w:tabs>
          <w:tab w:val="left" w:pos="5040"/>
        </w:tabs>
        <w:spacing w:after="0"/>
        <w:ind w:firstLine="1440"/>
        <w:jc w:val="both"/>
        <w:rPr>
          <w:rFonts w:cs="Calibri"/>
          <w:sz w:val="24"/>
          <w:szCs w:val="24"/>
        </w:rPr>
      </w:pPr>
    </w:p>
    <w:p w14:paraId="01BF3D91" w14:textId="77777777" w:rsidR="000A296B" w:rsidRPr="00C9581D" w:rsidRDefault="000A296B" w:rsidP="0027049A">
      <w:pPr>
        <w:tabs>
          <w:tab w:val="left" w:pos="5040"/>
        </w:tabs>
        <w:spacing w:after="0"/>
        <w:ind w:firstLine="1440"/>
        <w:jc w:val="both"/>
        <w:rPr>
          <w:rFonts w:cs="Calibri"/>
          <w:sz w:val="24"/>
          <w:szCs w:val="24"/>
        </w:rPr>
      </w:pPr>
    </w:p>
    <w:p w14:paraId="6C181ABF" w14:textId="6648189F" w:rsidR="00C9581D" w:rsidRPr="00C9581D" w:rsidRDefault="00B65909" w:rsidP="0027049A">
      <w:pPr>
        <w:numPr>
          <w:ilvl w:val="0"/>
          <w:numId w:val="28"/>
        </w:numPr>
        <w:ind w:left="0" w:firstLine="1440"/>
        <w:jc w:val="both"/>
        <w:rPr>
          <w:rFonts w:cs="Calibri"/>
          <w:i/>
          <w:sz w:val="24"/>
          <w:szCs w:val="24"/>
        </w:rPr>
      </w:pPr>
      <w:r>
        <w:rPr>
          <w:rFonts w:cs="Calibri"/>
          <w:i/>
          <w:sz w:val="24"/>
          <w:szCs w:val="24"/>
        </w:rPr>
        <w:lastRenderedPageBreak/>
        <w:t xml:space="preserve">Assignment and Delegation. </w:t>
      </w:r>
      <w:r>
        <w:rPr>
          <w:rFonts w:cs="Calibri"/>
          <w:sz w:val="24"/>
          <w:szCs w:val="24"/>
        </w:rPr>
        <w:t xml:space="preserve">Grantee shall not assign, delegate, sublet, or transfer any interest in or duty under this Agreement without the prior written consent of the </w:t>
      </w:r>
      <w:proofErr w:type="gramStart"/>
      <w:r>
        <w:rPr>
          <w:rFonts w:cs="Calibri"/>
          <w:sz w:val="24"/>
          <w:szCs w:val="24"/>
        </w:rPr>
        <w:t>District</w:t>
      </w:r>
      <w:proofErr w:type="gramEnd"/>
      <w:r>
        <w:rPr>
          <w:rFonts w:cs="Calibri"/>
          <w:sz w:val="24"/>
          <w:szCs w:val="24"/>
        </w:rPr>
        <w:t>, and no such transfer shall be of any force or effect whatsoever unless and until such consent is received.</w:t>
      </w:r>
      <w:r w:rsidR="000E5241">
        <w:rPr>
          <w:rFonts w:cs="Calibri"/>
          <w:sz w:val="24"/>
          <w:szCs w:val="24"/>
        </w:rPr>
        <w:t xml:space="preserve"> </w:t>
      </w:r>
      <w:r w:rsidR="001315BA">
        <w:rPr>
          <w:rFonts w:cs="Calibri"/>
          <w:sz w:val="24"/>
          <w:szCs w:val="24"/>
        </w:rPr>
        <w:t xml:space="preserve">The </w:t>
      </w:r>
      <w:proofErr w:type="gramStart"/>
      <w:r w:rsidR="001315BA">
        <w:rPr>
          <w:rFonts w:cs="Calibri"/>
          <w:sz w:val="24"/>
          <w:szCs w:val="24"/>
        </w:rPr>
        <w:t>District’s</w:t>
      </w:r>
      <w:proofErr w:type="gramEnd"/>
      <w:r w:rsidR="001315BA">
        <w:rPr>
          <w:rFonts w:cs="Calibri"/>
          <w:sz w:val="24"/>
          <w:szCs w:val="24"/>
        </w:rPr>
        <w:t xml:space="preserve"> consent to a proposed assignment or delegation may be conditioned, withheld or denied by District for any reason or no reason. </w:t>
      </w:r>
      <w:r w:rsidR="001315BA" w:rsidDel="001315BA">
        <w:rPr>
          <w:rFonts w:cs="Calibri"/>
          <w:sz w:val="24"/>
          <w:szCs w:val="24"/>
        </w:rPr>
        <w:t xml:space="preserve"> </w:t>
      </w:r>
    </w:p>
    <w:p w14:paraId="73C70E11" w14:textId="77777777" w:rsidR="00C9581D" w:rsidRPr="00C9581D" w:rsidRDefault="00B65909" w:rsidP="0027049A">
      <w:pPr>
        <w:numPr>
          <w:ilvl w:val="0"/>
          <w:numId w:val="28"/>
        </w:numPr>
        <w:ind w:left="0" w:firstLine="1440"/>
        <w:jc w:val="both"/>
        <w:rPr>
          <w:rFonts w:cs="Calibri"/>
          <w:i/>
          <w:sz w:val="24"/>
          <w:szCs w:val="24"/>
        </w:rPr>
      </w:pPr>
      <w:r>
        <w:rPr>
          <w:rFonts w:cs="Calibri"/>
          <w:i/>
          <w:sz w:val="24"/>
          <w:szCs w:val="24"/>
        </w:rPr>
        <w:t xml:space="preserve">Amendment. </w:t>
      </w:r>
      <w:r>
        <w:rPr>
          <w:rFonts w:cs="Calibri"/>
          <w:sz w:val="24"/>
          <w:szCs w:val="24"/>
        </w:rPr>
        <w:t>No changes in this Agreement shall be valid unless made in writing and signed by the parties to this Agreement. No oral understanding or agreement not incorporated in this Agreement shall be binding on any of the parties.</w:t>
      </w:r>
      <w:r>
        <w:rPr>
          <w:rFonts w:cs="Calibri"/>
          <w:i/>
          <w:sz w:val="24"/>
          <w:szCs w:val="24"/>
        </w:rPr>
        <w:t xml:space="preserve"> </w:t>
      </w:r>
    </w:p>
    <w:p w14:paraId="377B0FC2" w14:textId="77777777" w:rsidR="00912B9A" w:rsidRPr="0047793F" w:rsidRDefault="00B65909" w:rsidP="00912B9A">
      <w:pPr>
        <w:numPr>
          <w:ilvl w:val="0"/>
          <w:numId w:val="28"/>
        </w:numPr>
        <w:ind w:left="0" w:firstLine="1440"/>
        <w:jc w:val="both"/>
        <w:rPr>
          <w:rFonts w:cs="Calibri"/>
          <w:i/>
          <w:sz w:val="24"/>
          <w:szCs w:val="24"/>
        </w:rPr>
      </w:pPr>
      <w:r>
        <w:rPr>
          <w:rFonts w:cs="Calibri"/>
          <w:i/>
          <w:sz w:val="24"/>
          <w:szCs w:val="24"/>
        </w:rPr>
        <w:t xml:space="preserve">No </w:t>
      </w:r>
      <w:r w:rsidR="00574380">
        <w:rPr>
          <w:rFonts w:cs="Calibri"/>
          <w:i/>
          <w:sz w:val="24"/>
          <w:szCs w:val="24"/>
        </w:rPr>
        <w:t>Third-Party</w:t>
      </w:r>
      <w:r>
        <w:rPr>
          <w:rFonts w:cs="Calibri"/>
          <w:i/>
          <w:sz w:val="24"/>
          <w:szCs w:val="24"/>
        </w:rPr>
        <w:t xml:space="preserve"> Beneficiaries.  </w:t>
      </w:r>
      <w:r>
        <w:rPr>
          <w:rFonts w:cs="Calibri"/>
          <w:sz w:val="24"/>
          <w:szCs w:val="24"/>
        </w:rPr>
        <w:t>Nothing contained in this Agreement shall be construed to create and the parties do not intend to create any rights in third parties</w:t>
      </w:r>
      <w:r>
        <w:rPr>
          <w:rFonts w:cs="Calibri"/>
          <w:iCs/>
          <w:sz w:val="24"/>
          <w:szCs w:val="24"/>
        </w:rPr>
        <w:t>.</w:t>
      </w:r>
    </w:p>
    <w:p w14:paraId="30CFA0D5" w14:textId="4E4D9374" w:rsidR="00912B9A" w:rsidRPr="0047793F" w:rsidRDefault="00912B9A" w:rsidP="0047793F">
      <w:pPr>
        <w:numPr>
          <w:ilvl w:val="0"/>
          <w:numId w:val="28"/>
        </w:numPr>
        <w:autoSpaceDE w:val="0"/>
        <w:autoSpaceDN w:val="0"/>
        <w:adjustRightInd w:val="0"/>
        <w:spacing w:after="0" w:line="240" w:lineRule="auto"/>
        <w:ind w:left="0" w:firstLine="1440"/>
        <w:jc w:val="both"/>
        <w:rPr>
          <w:rFonts w:ascii="CIDFont+F1" w:hAnsi="CIDFont+F1" w:cs="CIDFont+F1"/>
          <w:sz w:val="24"/>
          <w:szCs w:val="24"/>
        </w:rPr>
      </w:pPr>
      <w:r w:rsidRPr="007B7621">
        <w:rPr>
          <w:rFonts w:ascii="CIDFont+F1" w:hAnsi="CIDFont+F1" w:cs="CIDFont+F1"/>
          <w:i/>
          <w:iCs/>
          <w:sz w:val="24"/>
          <w:szCs w:val="24"/>
        </w:rPr>
        <w:t>No Waiver of Breach</w:t>
      </w:r>
      <w:r w:rsidRPr="00912B9A">
        <w:rPr>
          <w:rFonts w:ascii="CIDFont+F1" w:hAnsi="CIDFont+F1" w:cs="CIDFont+F1"/>
          <w:sz w:val="24"/>
          <w:szCs w:val="24"/>
        </w:rPr>
        <w:t xml:space="preserve">. The waiver by </w:t>
      </w:r>
      <w:r w:rsidR="00486DFD">
        <w:rPr>
          <w:rFonts w:ascii="CIDFont+F1" w:hAnsi="CIDFont+F1" w:cs="CIDFont+F1"/>
          <w:sz w:val="24"/>
          <w:szCs w:val="24"/>
        </w:rPr>
        <w:t>District</w:t>
      </w:r>
      <w:r w:rsidRPr="00912B9A">
        <w:rPr>
          <w:rFonts w:ascii="CIDFont+F1" w:hAnsi="CIDFont+F1" w:cs="CIDFont+F1"/>
          <w:sz w:val="24"/>
          <w:szCs w:val="24"/>
        </w:rPr>
        <w:t xml:space="preserve"> of any breach of any term or promise</w:t>
      </w:r>
      <w:r>
        <w:rPr>
          <w:rFonts w:ascii="CIDFont+F1" w:hAnsi="CIDFont+F1" w:cs="CIDFont+F1"/>
          <w:sz w:val="24"/>
          <w:szCs w:val="24"/>
        </w:rPr>
        <w:t xml:space="preserve"> </w:t>
      </w:r>
      <w:r w:rsidRPr="00912B9A">
        <w:rPr>
          <w:rFonts w:ascii="CIDFont+F1" w:hAnsi="CIDFont+F1" w:cs="CIDFont+F1"/>
          <w:sz w:val="24"/>
          <w:szCs w:val="24"/>
        </w:rPr>
        <w:t>contained in this Agreement shall not be deemed to be a waiver of such term or provision or</w:t>
      </w:r>
      <w:r>
        <w:rPr>
          <w:rFonts w:ascii="CIDFont+F1" w:hAnsi="CIDFont+F1" w:cs="CIDFont+F1"/>
          <w:sz w:val="24"/>
          <w:szCs w:val="24"/>
        </w:rPr>
        <w:t xml:space="preserve"> </w:t>
      </w:r>
      <w:r w:rsidRPr="00912B9A">
        <w:rPr>
          <w:rFonts w:ascii="CIDFont+F1" w:hAnsi="CIDFont+F1" w:cs="CIDFont+F1"/>
          <w:sz w:val="24"/>
          <w:szCs w:val="24"/>
        </w:rPr>
        <w:t>any subsequent breach of the same or any other term or promise contained in this Agreement.</w:t>
      </w:r>
      <w:r>
        <w:rPr>
          <w:rFonts w:ascii="CIDFont+F1" w:hAnsi="CIDFont+F1" w:cs="CIDFont+F1"/>
          <w:sz w:val="24"/>
          <w:szCs w:val="24"/>
        </w:rPr>
        <w:br/>
      </w:r>
    </w:p>
    <w:p w14:paraId="08D966A6" w14:textId="35EFBDF9" w:rsidR="00C9581D" w:rsidRPr="00D32BF8" w:rsidRDefault="00B65909" w:rsidP="0047793F">
      <w:pPr>
        <w:numPr>
          <w:ilvl w:val="0"/>
          <w:numId w:val="28"/>
        </w:numPr>
        <w:ind w:left="90" w:firstLine="1350"/>
        <w:jc w:val="both"/>
        <w:rPr>
          <w:rFonts w:cs="Calibri"/>
          <w:sz w:val="24"/>
          <w:szCs w:val="24"/>
        </w:rPr>
      </w:pPr>
      <w:r>
        <w:rPr>
          <w:rFonts w:cs="Calibri"/>
          <w:i/>
          <w:sz w:val="24"/>
          <w:szCs w:val="24"/>
        </w:rPr>
        <w:t>Merger</w:t>
      </w:r>
      <w:r>
        <w:rPr>
          <w:rFonts w:cs="Calibri"/>
          <w:sz w:val="24"/>
          <w:szCs w:val="24"/>
        </w:rPr>
        <w:t>.  This writing is intended both as the final expression of the agreement between the parties hereto with respect to the included terms and as a complete and exclusive statement of the terms of the Agreement, pursuant to Code of Civil Procedure Section 1856.  No modification of this Agreement shall be effective unless and until such modification is evidenced by a writing signed by both parties</w:t>
      </w:r>
      <w:r>
        <w:rPr>
          <w:rFonts w:cs="Calibri"/>
          <w:i/>
          <w:sz w:val="24"/>
          <w:szCs w:val="24"/>
        </w:rPr>
        <w:t>.</w:t>
      </w:r>
    </w:p>
    <w:p w14:paraId="4957C55C" w14:textId="426DE9EE" w:rsidR="00D32BF8" w:rsidRPr="00F1772A" w:rsidRDefault="00D32BF8" w:rsidP="0047793F">
      <w:pPr>
        <w:numPr>
          <w:ilvl w:val="0"/>
          <w:numId w:val="28"/>
        </w:numPr>
        <w:ind w:left="90" w:firstLine="1350"/>
        <w:jc w:val="both"/>
        <w:rPr>
          <w:rFonts w:cs="Calibri"/>
          <w:sz w:val="24"/>
          <w:szCs w:val="24"/>
        </w:rPr>
      </w:pPr>
      <w:r w:rsidRPr="0070279C">
        <w:rPr>
          <w:rFonts w:cs="Calibri"/>
          <w:i/>
          <w:iCs/>
          <w:sz w:val="24"/>
          <w:szCs w:val="24"/>
        </w:rPr>
        <w:t>Severability</w:t>
      </w:r>
      <w:r w:rsidRPr="0070279C">
        <w:rPr>
          <w:rFonts w:cs="Calibri"/>
          <w:sz w:val="24"/>
          <w:szCs w:val="24"/>
        </w:rPr>
        <w:t>. If any provision of this Agreement is held by a court of competent jurisdiction to be invalid or unenforceable, the remainder of the Agreement which can be given effect without the invalid provision shall continue in full force and effect and shall in no way be impaired or invalidated.</w:t>
      </w:r>
    </w:p>
    <w:p w14:paraId="729978A2" w14:textId="45BA81E0" w:rsidR="0026087C" w:rsidRPr="0047793F" w:rsidRDefault="0026087C" w:rsidP="005753A4">
      <w:pPr>
        <w:numPr>
          <w:ilvl w:val="0"/>
          <w:numId w:val="28"/>
        </w:numPr>
        <w:ind w:left="86" w:firstLine="1354"/>
        <w:jc w:val="both"/>
        <w:rPr>
          <w:rFonts w:cs="Calibri"/>
          <w:sz w:val="24"/>
          <w:szCs w:val="24"/>
        </w:rPr>
      </w:pPr>
      <w:r w:rsidRPr="0047793F">
        <w:rPr>
          <w:rFonts w:cs="Calibri"/>
          <w:i/>
          <w:iCs/>
          <w:sz w:val="24"/>
          <w:szCs w:val="24"/>
        </w:rPr>
        <w:t>Survival of Terms</w:t>
      </w:r>
      <w:r w:rsidRPr="0026087C">
        <w:rPr>
          <w:rFonts w:cs="Calibri"/>
          <w:sz w:val="24"/>
          <w:szCs w:val="24"/>
        </w:rPr>
        <w:t>. All express representations, waivers, indemnifications, and</w:t>
      </w:r>
      <w:r>
        <w:rPr>
          <w:rFonts w:cs="Calibri"/>
          <w:sz w:val="24"/>
          <w:szCs w:val="24"/>
        </w:rPr>
        <w:t xml:space="preserve"> </w:t>
      </w:r>
      <w:r w:rsidRPr="0026087C">
        <w:rPr>
          <w:rFonts w:cs="Calibri"/>
          <w:sz w:val="24"/>
          <w:szCs w:val="24"/>
        </w:rPr>
        <w:t>limitations of liability included in this Agreement will survive its completion</w:t>
      </w:r>
      <w:r w:rsidR="008C459E">
        <w:rPr>
          <w:rFonts w:cs="Calibri"/>
          <w:sz w:val="24"/>
          <w:szCs w:val="24"/>
        </w:rPr>
        <w:t xml:space="preserve">, </w:t>
      </w:r>
      <w:r w:rsidRPr="0026087C">
        <w:rPr>
          <w:rFonts w:cs="Calibri"/>
          <w:sz w:val="24"/>
          <w:szCs w:val="24"/>
        </w:rPr>
        <w:t>termination</w:t>
      </w:r>
      <w:r w:rsidR="008C459E">
        <w:rPr>
          <w:rFonts w:cs="Calibri"/>
          <w:sz w:val="24"/>
          <w:szCs w:val="24"/>
        </w:rPr>
        <w:t>, or expiration</w:t>
      </w:r>
      <w:r>
        <w:rPr>
          <w:rFonts w:cs="Calibri"/>
          <w:sz w:val="24"/>
          <w:szCs w:val="24"/>
        </w:rPr>
        <w:t xml:space="preserve"> </w:t>
      </w:r>
      <w:r w:rsidRPr="0026087C">
        <w:rPr>
          <w:rFonts w:cs="Calibri"/>
          <w:sz w:val="24"/>
          <w:szCs w:val="24"/>
        </w:rPr>
        <w:t>for any reason.</w:t>
      </w:r>
    </w:p>
    <w:p w14:paraId="1743B1E5" w14:textId="0B638FF4" w:rsidR="00C9581D" w:rsidRDefault="00B65909" w:rsidP="0047793F">
      <w:pPr>
        <w:numPr>
          <w:ilvl w:val="0"/>
          <w:numId w:val="28"/>
        </w:numPr>
        <w:ind w:left="90" w:firstLine="1350"/>
        <w:jc w:val="both"/>
        <w:rPr>
          <w:rFonts w:cs="Calibri"/>
          <w:sz w:val="24"/>
          <w:szCs w:val="24"/>
        </w:rPr>
      </w:pPr>
      <w:r>
        <w:rPr>
          <w:rFonts w:cs="Calibri"/>
          <w:i/>
          <w:sz w:val="24"/>
          <w:szCs w:val="24"/>
        </w:rPr>
        <w:t xml:space="preserve">Time of Essence. </w:t>
      </w:r>
      <w:r>
        <w:rPr>
          <w:rFonts w:cs="Calibri"/>
          <w:sz w:val="24"/>
          <w:szCs w:val="24"/>
        </w:rPr>
        <w:t xml:space="preserve"> Time is and shall be of the essence of this Agreement and every provision hereof.</w:t>
      </w:r>
    </w:p>
    <w:p w14:paraId="478B6697" w14:textId="0416DCC1" w:rsidR="003D01E3" w:rsidRPr="0047793F" w:rsidRDefault="003D01E3" w:rsidP="005753A4">
      <w:pPr>
        <w:pStyle w:val="ListParagraph"/>
        <w:numPr>
          <w:ilvl w:val="0"/>
          <w:numId w:val="28"/>
        </w:numPr>
        <w:autoSpaceDE w:val="0"/>
        <w:autoSpaceDN w:val="0"/>
        <w:adjustRightInd w:val="0"/>
        <w:spacing w:after="0" w:line="360" w:lineRule="auto"/>
        <w:rPr>
          <w:rFonts w:ascii="CIDFont+F1" w:hAnsi="CIDFont+F1" w:cs="CIDFont+F1"/>
          <w:sz w:val="23"/>
          <w:szCs w:val="23"/>
        </w:rPr>
      </w:pPr>
      <w:r w:rsidRPr="0047793F">
        <w:rPr>
          <w:rFonts w:ascii="CIDFont+F1" w:hAnsi="CIDFont+F1" w:cs="CIDFont+F1"/>
          <w:i/>
          <w:iCs/>
          <w:sz w:val="24"/>
          <w:szCs w:val="24"/>
        </w:rPr>
        <w:t>Counterpart; Electronic Signatures</w:t>
      </w:r>
      <w:r w:rsidRPr="0047793F">
        <w:rPr>
          <w:rFonts w:ascii="CIDFont+F1" w:hAnsi="CIDFont+F1" w:cs="CIDFont+F1"/>
          <w:sz w:val="24"/>
          <w:szCs w:val="24"/>
        </w:rPr>
        <w:t xml:space="preserve">. </w:t>
      </w:r>
      <w:r w:rsidRPr="0047793F">
        <w:rPr>
          <w:rFonts w:ascii="CIDFont+F1" w:hAnsi="CIDFont+F1" w:cs="CIDFont+F1"/>
          <w:sz w:val="23"/>
          <w:szCs w:val="23"/>
        </w:rPr>
        <w:t xml:space="preserve">The parties agree that this Agreement may </w:t>
      </w:r>
      <w:proofErr w:type="gramStart"/>
      <w:r w:rsidRPr="0047793F">
        <w:rPr>
          <w:rFonts w:ascii="CIDFont+F1" w:hAnsi="CIDFont+F1" w:cs="CIDFont+F1"/>
          <w:sz w:val="23"/>
          <w:szCs w:val="23"/>
        </w:rPr>
        <w:t>be</w:t>
      </w:r>
      <w:proofErr w:type="gramEnd"/>
    </w:p>
    <w:p w14:paraId="49EB8E04" w14:textId="77777777" w:rsidR="003D01E3" w:rsidRDefault="003D01E3" w:rsidP="005753A4">
      <w:pPr>
        <w:autoSpaceDE w:val="0"/>
        <w:autoSpaceDN w:val="0"/>
        <w:adjustRightInd w:val="0"/>
        <w:spacing w:after="0" w:line="360" w:lineRule="auto"/>
        <w:rPr>
          <w:rFonts w:ascii="CIDFont+F1" w:hAnsi="CIDFont+F1" w:cs="CIDFont+F1"/>
          <w:sz w:val="23"/>
          <w:szCs w:val="23"/>
        </w:rPr>
      </w:pPr>
      <w:r>
        <w:rPr>
          <w:rFonts w:ascii="CIDFont+F1" w:hAnsi="CIDFont+F1" w:cs="CIDFont+F1"/>
          <w:sz w:val="23"/>
          <w:szCs w:val="23"/>
        </w:rPr>
        <w:t xml:space="preserve">executed in two or more counterparts, each of which shall be deemed an original, and </w:t>
      </w:r>
      <w:proofErr w:type="gramStart"/>
      <w:r>
        <w:rPr>
          <w:rFonts w:ascii="CIDFont+F1" w:hAnsi="CIDFont+F1" w:cs="CIDFont+F1"/>
          <w:sz w:val="23"/>
          <w:szCs w:val="23"/>
        </w:rPr>
        <w:t>together</w:t>
      </w:r>
      <w:proofErr w:type="gramEnd"/>
    </w:p>
    <w:p w14:paraId="6CB41428" w14:textId="77777777" w:rsidR="003D01E3" w:rsidRDefault="003D01E3" w:rsidP="005753A4">
      <w:pPr>
        <w:autoSpaceDE w:val="0"/>
        <w:autoSpaceDN w:val="0"/>
        <w:adjustRightInd w:val="0"/>
        <w:spacing w:after="0" w:line="360" w:lineRule="auto"/>
        <w:rPr>
          <w:rFonts w:ascii="CIDFont+F1" w:hAnsi="CIDFont+F1" w:cs="CIDFont+F1"/>
          <w:sz w:val="23"/>
          <w:szCs w:val="23"/>
        </w:rPr>
      </w:pPr>
      <w:r>
        <w:rPr>
          <w:rFonts w:ascii="CIDFont+F1" w:hAnsi="CIDFont+F1" w:cs="CIDFont+F1"/>
          <w:sz w:val="23"/>
          <w:szCs w:val="23"/>
        </w:rPr>
        <w:t>which when executed by the requisite parties shall be deemed to be a complete original</w:t>
      </w:r>
    </w:p>
    <w:p w14:paraId="5376212A" w14:textId="7193A1F8" w:rsidR="003D01E3" w:rsidRDefault="003D01E3" w:rsidP="005753A4">
      <w:pPr>
        <w:autoSpaceDE w:val="0"/>
        <w:autoSpaceDN w:val="0"/>
        <w:adjustRightInd w:val="0"/>
        <w:spacing w:after="0" w:line="360" w:lineRule="auto"/>
        <w:rPr>
          <w:rFonts w:ascii="CIDFont+F1" w:hAnsi="CIDFont+F1" w:cs="CIDFont+F1"/>
          <w:sz w:val="23"/>
          <w:szCs w:val="23"/>
        </w:rPr>
      </w:pPr>
      <w:r>
        <w:rPr>
          <w:rFonts w:ascii="CIDFont+F1" w:hAnsi="CIDFont+F1" w:cs="CIDFont+F1"/>
          <w:sz w:val="23"/>
          <w:szCs w:val="23"/>
        </w:rPr>
        <w:t xml:space="preserve">agreement. Counterparts may be delivered via electronic mail (including PDF) or </w:t>
      </w:r>
      <w:proofErr w:type="gramStart"/>
      <w:r>
        <w:rPr>
          <w:rFonts w:ascii="CIDFont+F1" w:hAnsi="CIDFont+F1" w:cs="CIDFont+F1"/>
          <w:sz w:val="23"/>
          <w:szCs w:val="23"/>
        </w:rPr>
        <w:t>other</w:t>
      </w:r>
      <w:proofErr w:type="gramEnd"/>
    </w:p>
    <w:p w14:paraId="75E331FB" w14:textId="77777777" w:rsidR="003D01E3" w:rsidRDefault="003D01E3" w:rsidP="005753A4">
      <w:pPr>
        <w:autoSpaceDE w:val="0"/>
        <w:autoSpaceDN w:val="0"/>
        <w:adjustRightInd w:val="0"/>
        <w:spacing w:after="0" w:line="360" w:lineRule="auto"/>
        <w:rPr>
          <w:rFonts w:ascii="CIDFont+F1" w:hAnsi="CIDFont+F1" w:cs="CIDFont+F1"/>
          <w:sz w:val="23"/>
          <w:szCs w:val="23"/>
        </w:rPr>
      </w:pPr>
      <w:r>
        <w:rPr>
          <w:rFonts w:ascii="CIDFont+F1" w:hAnsi="CIDFont+F1" w:cs="CIDFont+F1"/>
          <w:sz w:val="23"/>
          <w:szCs w:val="23"/>
        </w:rPr>
        <w:t>transmission method, and any counterpart so delivered shall be deemed to have been duly and</w:t>
      </w:r>
    </w:p>
    <w:p w14:paraId="28014F57" w14:textId="77777777" w:rsidR="003D01E3" w:rsidRDefault="003D01E3" w:rsidP="005753A4">
      <w:pPr>
        <w:autoSpaceDE w:val="0"/>
        <w:autoSpaceDN w:val="0"/>
        <w:adjustRightInd w:val="0"/>
        <w:spacing w:after="0" w:line="360" w:lineRule="auto"/>
        <w:rPr>
          <w:rFonts w:ascii="CIDFont+F1" w:hAnsi="CIDFont+F1" w:cs="CIDFont+F1"/>
          <w:sz w:val="23"/>
          <w:szCs w:val="23"/>
        </w:rPr>
      </w:pPr>
      <w:r>
        <w:rPr>
          <w:rFonts w:ascii="CIDFont+F1" w:hAnsi="CIDFont+F1" w:cs="CIDFont+F1"/>
          <w:sz w:val="23"/>
          <w:szCs w:val="23"/>
        </w:rPr>
        <w:t>validly delivered, be valid and effective for all purposes, and shall have the same legal force and</w:t>
      </w:r>
    </w:p>
    <w:p w14:paraId="554D7879" w14:textId="77777777" w:rsidR="003D01E3" w:rsidRDefault="003D01E3" w:rsidP="005753A4">
      <w:pPr>
        <w:autoSpaceDE w:val="0"/>
        <w:autoSpaceDN w:val="0"/>
        <w:adjustRightInd w:val="0"/>
        <w:spacing w:after="0" w:line="360" w:lineRule="auto"/>
        <w:rPr>
          <w:rFonts w:ascii="CIDFont+F1" w:hAnsi="CIDFont+F1" w:cs="CIDFont+F1"/>
          <w:sz w:val="23"/>
          <w:szCs w:val="23"/>
        </w:rPr>
      </w:pPr>
      <w:r>
        <w:rPr>
          <w:rFonts w:ascii="CIDFont+F1" w:hAnsi="CIDFont+F1" w:cs="CIDFont+F1"/>
          <w:sz w:val="23"/>
          <w:szCs w:val="23"/>
        </w:rPr>
        <w:lastRenderedPageBreak/>
        <w:t xml:space="preserve">effect as an original document. This Agreement, and any counterpart, may be </w:t>
      </w:r>
      <w:proofErr w:type="gramStart"/>
      <w:r>
        <w:rPr>
          <w:rFonts w:ascii="CIDFont+F1" w:hAnsi="CIDFont+F1" w:cs="CIDFont+F1"/>
          <w:sz w:val="23"/>
          <w:szCs w:val="23"/>
        </w:rPr>
        <w:t>electronically</w:t>
      </w:r>
      <w:proofErr w:type="gramEnd"/>
    </w:p>
    <w:p w14:paraId="181398D2" w14:textId="2ED9A543" w:rsidR="003D01E3" w:rsidRDefault="003D01E3" w:rsidP="005753A4">
      <w:pPr>
        <w:autoSpaceDE w:val="0"/>
        <w:autoSpaceDN w:val="0"/>
        <w:adjustRightInd w:val="0"/>
        <w:spacing w:after="0" w:line="360" w:lineRule="auto"/>
        <w:rPr>
          <w:rFonts w:ascii="CIDFont+F1" w:hAnsi="CIDFont+F1" w:cs="CIDFont+F1"/>
          <w:sz w:val="23"/>
          <w:szCs w:val="23"/>
        </w:rPr>
      </w:pPr>
      <w:r>
        <w:rPr>
          <w:rFonts w:ascii="CIDFont+F1" w:hAnsi="CIDFont+F1" w:cs="CIDFont+F1"/>
          <w:sz w:val="23"/>
          <w:szCs w:val="23"/>
        </w:rPr>
        <w:t xml:space="preserve">signed by each or any of the parties </w:t>
      </w:r>
      <w:proofErr w:type="gramStart"/>
      <w:r>
        <w:rPr>
          <w:rFonts w:ascii="CIDFont+F1" w:hAnsi="CIDFont+F1" w:cs="CIDFont+F1"/>
          <w:sz w:val="23"/>
          <w:szCs w:val="23"/>
        </w:rPr>
        <w:t>through the use of</w:t>
      </w:r>
      <w:proofErr w:type="gramEnd"/>
      <w:r>
        <w:rPr>
          <w:rFonts w:ascii="CIDFont+F1" w:hAnsi="CIDFont+F1" w:cs="CIDFont+F1"/>
          <w:sz w:val="23"/>
          <w:szCs w:val="23"/>
        </w:rPr>
        <w:t xml:space="preserve"> any commercially</w:t>
      </w:r>
      <w:r w:rsidR="006D5967">
        <w:rPr>
          <w:rFonts w:ascii="CIDFont+F1" w:hAnsi="CIDFont+F1" w:cs="CIDFont+F1"/>
          <w:sz w:val="23"/>
          <w:szCs w:val="23"/>
        </w:rPr>
        <w:t xml:space="preserve"> </w:t>
      </w:r>
      <w:r>
        <w:rPr>
          <w:rFonts w:ascii="CIDFont+F1" w:hAnsi="CIDFont+F1" w:cs="CIDFont+F1"/>
          <w:sz w:val="23"/>
          <w:szCs w:val="23"/>
        </w:rPr>
        <w:t>available digital and/or</w:t>
      </w:r>
    </w:p>
    <w:p w14:paraId="42DA621E" w14:textId="77777777" w:rsidR="003D01E3" w:rsidRDefault="003D01E3" w:rsidP="005753A4">
      <w:pPr>
        <w:autoSpaceDE w:val="0"/>
        <w:autoSpaceDN w:val="0"/>
        <w:adjustRightInd w:val="0"/>
        <w:spacing w:after="0" w:line="360" w:lineRule="auto"/>
        <w:rPr>
          <w:rFonts w:ascii="CIDFont+F1" w:hAnsi="CIDFont+F1" w:cs="CIDFont+F1"/>
          <w:sz w:val="23"/>
          <w:szCs w:val="23"/>
        </w:rPr>
      </w:pPr>
      <w:r>
        <w:rPr>
          <w:rFonts w:ascii="CIDFont+F1" w:hAnsi="CIDFont+F1" w:cs="CIDFont+F1"/>
          <w:sz w:val="23"/>
          <w:szCs w:val="23"/>
        </w:rPr>
        <w:t>electronic signature software or other electronic signature method in compliance with the U.S.</w:t>
      </w:r>
    </w:p>
    <w:p w14:paraId="4EF2EAB8" w14:textId="77777777" w:rsidR="003D01E3" w:rsidRDefault="003D01E3" w:rsidP="005753A4">
      <w:pPr>
        <w:autoSpaceDE w:val="0"/>
        <w:autoSpaceDN w:val="0"/>
        <w:adjustRightInd w:val="0"/>
        <w:spacing w:after="0" w:line="360" w:lineRule="auto"/>
        <w:rPr>
          <w:rFonts w:ascii="CIDFont+F1" w:hAnsi="CIDFont+F1" w:cs="CIDFont+F1"/>
          <w:sz w:val="23"/>
          <w:szCs w:val="23"/>
        </w:rPr>
      </w:pPr>
      <w:r>
        <w:rPr>
          <w:rFonts w:ascii="CIDFont+F1" w:hAnsi="CIDFont+F1" w:cs="CIDFont+F1"/>
          <w:sz w:val="23"/>
          <w:szCs w:val="23"/>
        </w:rPr>
        <w:t>federal ESIGN Act of 2000, California’s Uniform Electronic Transactions Act (Cal. Civil Code §</w:t>
      </w:r>
    </w:p>
    <w:p w14:paraId="58237C2B" w14:textId="3316C17B" w:rsidR="003D01E3" w:rsidRPr="0047793F" w:rsidRDefault="003D01E3" w:rsidP="005753A4">
      <w:pPr>
        <w:pStyle w:val="ListParagraph"/>
        <w:numPr>
          <w:ilvl w:val="1"/>
          <w:numId w:val="39"/>
        </w:numPr>
        <w:autoSpaceDE w:val="0"/>
        <w:autoSpaceDN w:val="0"/>
        <w:adjustRightInd w:val="0"/>
        <w:spacing w:after="0" w:line="360" w:lineRule="auto"/>
        <w:rPr>
          <w:rFonts w:ascii="CIDFont+F1" w:hAnsi="CIDFont+F1" w:cs="CIDFont+F1"/>
          <w:sz w:val="23"/>
          <w:szCs w:val="23"/>
        </w:rPr>
      </w:pPr>
      <w:r w:rsidRPr="0047793F">
        <w:rPr>
          <w:rFonts w:ascii="CIDFont+F1" w:hAnsi="CIDFont+F1" w:cs="CIDFont+F1"/>
          <w:i/>
          <w:iCs/>
          <w:sz w:val="23"/>
          <w:szCs w:val="23"/>
        </w:rPr>
        <w:t>et seq</w:t>
      </w:r>
      <w:r w:rsidRPr="0047793F">
        <w:rPr>
          <w:rFonts w:ascii="CIDFont+F1" w:hAnsi="CIDFont+F1" w:cs="CIDFont+F1"/>
          <w:sz w:val="23"/>
          <w:szCs w:val="23"/>
        </w:rPr>
        <w:t>.), or other applicable law. By its use of any electronic signature below, the signing</w:t>
      </w:r>
    </w:p>
    <w:p w14:paraId="0596473B" w14:textId="52F24390" w:rsidR="003D01E3" w:rsidRPr="0047793F" w:rsidRDefault="003D01E3" w:rsidP="005753A4">
      <w:pPr>
        <w:autoSpaceDE w:val="0"/>
        <w:autoSpaceDN w:val="0"/>
        <w:adjustRightInd w:val="0"/>
        <w:spacing w:after="0" w:line="360" w:lineRule="auto"/>
        <w:rPr>
          <w:rFonts w:ascii="CIDFont+F1" w:hAnsi="CIDFont+F1" w:cs="CIDFont+F1"/>
          <w:sz w:val="23"/>
          <w:szCs w:val="23"/>
        </w:rPr>
      </w:pPr>
      <w:r>
        <w:rPr>
          <w:rFonts w:ascii="CIDFont+F1" w:hAnsi="CIDFont+F1" w:cs="CIDFont+F1"/>
          <w:sz w:val="23"/>
          <w:szCs w:val="23"/>
        </w:rPr>
        <w:t>party agrees to have conducted this transaction and to execution of this Agreement by electronic means.</w:t>
      </w:r>
    </w:p>
    <w:p w14:paraId="1B0C4B87" w14:textId="77777777" w:rsidR="007762AC" w:rsidRDefault="00B65909" w:rsidP="007762AC">
      <w:pPr>
        <w:jc w:val="center"/>
        <w:rPr>
          <w:rFonts w:cs="Calibri"/>
          <w:sz w:val="24"/>
          <w:szCs w:val="24"/>
        </w:rPr>
      </w:pPr>
      <w:r>
        <w:rPr>
          <w:rFonts w:cs="Calibri"/>
          <w:sz w:val="24"/>
          <w:szCs w:val="24"/>
        </w:rPr>
        <w:t>[Signatures on following page]</w:t>
      </w:r>
    </w:p>
    <w:p w14:paraId="42B7BB50" w14:textId="1AAB3FA9" w:rsidR="00F1772A" w:rsidRDefault="00F1772A">
      <w:pPr>
        <w:spacing w:after="0" w:line="240" w:lineRule="auto"/>
        <w:rPr>
          <w:rFonts w:cs="Calibri"/>
          <w:sz w:val="24"/>
          <w:szCs w:val="24"/>
        </w:rPr>
      </w:pPr>
      <w:r>
        <w:rPr>
          <w:rFonts w:cs="Calibri"/>
          <w:sz w:val="24"/>
          <w:szCs w:val="24"/>
        </w:rPr>
        <w:br w:type="page"/>
      </w:r>
    </w:p>
    <w:p w14:paraId="3035B5FD" w14:textId="77777777" w:rsidR="00C9581D" w:rsidRPr="00C9581D" w:rsidRDefault="00B65909" w:rsidP="00C9581D">
      <w:pPr>
        <w:tabs>
          <w:tab w:val="left" w:pos="720"/>
          <w:tab w:val="left" w:pos="2700"/>
        </w:tabs>
        <w:jc w:val="both"/>
        <w:rPr>
          <w:rFonts w:cs="Calibri"/>
          <w:sz w:val="24"/>
          <w:szCs w:val="24"/>
        </w:rPr>
      </w:pPr>
      <w:r>
        <w:rPr>
          <w:rFonts w:cs="Calibri"/>
          <w:sz w:val="24"/>
          <w:szCs w:val="24"/>
        </w:rPr>
        <w:lastRenderedPageBreak/>
        <w:t>IN WITNESS WHEREOF, the parties hereto have executed this Agreement as set forth below.</w:t>
      </w:r>
    </w:p>
    <w:p w14:paraId="17936548" w14:textId="77777777" w:rsidR="00C9581D" w:rsidRPr="00C9581D" w:rsidRDefault="00B65909" w:rsidP="00C9581D">
      <w:pPr>
        <w:tabs>
          <w:tab w:val="left" w:pos="720"/>
          <w:tab w:val="left" w:pos="2700"/>
        </w:tabs>
        <w:jc w:val="both"/>
        <w:rPr>
          <w:rFonts w:cs="Calibri"/>
          <w:sz w:val="24"/>
          <w:szCs w:val="24"/>
        </w:rPr>
      </w:pPr>
      <w:r>
        <w:rPr>
          <w:rFonts w:cs="Calibri"/>
          <w:sz w:val="24"/>
          <w:szCs w:val="24"/>
        </w:rPr>
        <w:t>APPROVED:</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APPROVED:</w:t>
      </w:r>
    </w:p>
    <w:p w14:paraId="0CA141BE" w14:textId="200FF9B5" w:rsidR="00C9581D" w:rsidRPr="00C9581D" w:rsidRDefault="00B65909" w:rsidP="00C9581D">
      <w:pPr>
        <w:tabs>
          <w:tab w:val="left" w:pos="720"/>
          <w:tab w:val="left" w:pos="2700"/>
        </w:tabs>
        <w:spacing w:after="0"/>
        <w:jc w:val="both"/>
        <w:rPr>
          <w:rFonts w:cs="Calibri"/>
          <w:b/>
          <w:sz w:val="24"/>
          <w:szCs w:val="24"/>
        </w:rPr>
      </w:pPr>
      <w:r>
        <w:rPr>
          <w:rFonts w:cs="Calibri"/>
          <w:b/>
          <w:sz w:val="24"/>
          <w:szCs w:val="24"/>
        </w:rPr>
        <w:t>SONOMA COUNTY AGRICULTURAL</w:t>
      </w:r>
      <w:r>
        <w:rPr>
          <w:rFonts w:cs="Calibri"/>
          <w:b/>
          <w:sz w:val="24"/>
          <w:szCs w:val="24"/>
        </w:rPr>
        <w:tab/>
      </w:r>
      <w:r>
        <w:rPr>
          <w:rFonts w:cs="Calibri"/>
          <w:b/>
          <w:sz w:val="24"/>
          <w:szCs w:val="24"/>
        </w:rPr>
        <w:tab/>
      </w:r>
      <w:r w:rsidR="00DC27A8">
        <w:rPr>
          <w:rFonts w:cs="Calibri"/>
          <w:b/>
          <w:sz w:val="24"/>
          <w:szCs w:val="24"/>
        </w:rPr>
        <w:tab/>
      </w:r>
      <w:r w:rsidR="00336673">
        <w:rPr>
          <w:rFonts w:cs="Calibri"/>
          <w:b/>
          <w:sz w:val="24"/>
          <w:szCs w:val="24"/>
        </w:rPr>
        <w:t>[</w:t>
      </w:r>
      <w:r>
        <w:rPr>
          <w:rFonts w:cs="Calibri"/>
          <w:b/>
          <w:sz w:val="24"/>
          <w:szCs w:val="24"/>
        </w:rPr>
        <w:t>GRANTEE</w:t>
      </w:r>
      <w:r w:rsidR="00336673">
        <w:rPr>
          <w:rFonts w:cs="Calibri"/>
          <w:b/>
          <w:sz w:val="24"/>
          <w:szCs w:val="24"/>
        </w:rPr>
        <w:t>]</w:t>
      </w:r>
    </w:p>
    <w:p w14:paraId="2163CD8C" w14:textId="77777777" w:rsidR="00C9581D" w:rsidRPr="00C9581D" w:rsidRDefault="00B65909" w:rsidP="00C9581D">
      <w:pPr>
        <w:tabs>
          <w:tab w:val="left" w:pos="720"/>
          <w:tab w:val="left" w:pos="2700"/>
        </w:tabs>
        <w:spacing w:after="0"/>
        <w:ind w:right="-180"/>
        <w:jc w:val="both"/>
        <w:rPr>
          <w:rFonts w:cs="Calibri"/>
          <w:b/>
          <w:sz w:val="24"/>
          <w:szCs w:val="24"/>
        </w:rPr>
      </w:pPr>
      <w:r>
        <w:rPr>
          <w:rFonts w:cs="Calibri"/>
          <w:b/>
          <w:sz w:val="24"/>
          <w:szCs w:val="24"/>
        </w:rPr>
        <w:t xml:space="preserve">PRESERVATION AND OPEN SPACE </w:t>
      </w:r>
    </w:p>
    <w:p w14:paraId="0CD13E31" w14:textId="77777777" w:rsidR="00C9581D" w:rsidRPr="00C9581D" w:rsidRDefault="00B65909" w:rsidP="00C9581D">
      <w:pPr>
        <w:tabs>
          <w:tab w:val="left" w:pos="720"/>
          <w:tab w:val="left" w:pos="2700"/>
        </w:tabs>
        <w:spacing w:after="0"/>
        <w:ind w:right="-180"/>
        <w:jc w:val="both"/>
        <w:rPr>
          <w:rFonts w:cs="Calibri"/>
          <w:b/>
          <w:sz w:val="24"/>
          <w:szCs w:val="24"/>
        </w:rPr>
      </w:pPr>
      <w:r>
        <w:rPr>
          <w:rFonts w:cs="Calibri"/>
          <w:b/>
          <w:sz w:val="24"/>
          <w:szCs w:val="24"/>
        </w:rPr>
        <w:t>DISTRICT</w:t>
      </w:r>
    </w:p>
    <w:p w14:paraId="524B9878" w14:textId="77777777" w:rsidR="00C9581D" w:rsidRPr="00C9581D" w:rsidRDefault="00C9581D" w:rsidP="00C9581D">
      <w:pPr>
        <w:tabs>
          <w:tab w:val="left" w:pos="720"/>
          <w:tab w:val="left" w:pos="2700"/>
        </w:tabs>
        <w:jc w:val="both"/>
        <w:rPr>
          <w:rFonts w:cs="Calibri"/>
          <w:b/>
          <w:sz w:val="24"/>
          <w:szCs w:val="24"/>
        </w:rPr>
      </w:pPr>
    </w:p>
    <w:p w14:paraId="3925160D" w14:textId="77777777" w:rsidR="00C9581D" w:rsidRPr="00C9581D" w:rsidRDefault="00B65909" w:rsidP="00C9581D">
      <w:pPr>
        <w:tabs>
          <w:tab w:val="left" w:pos="720"/>
          <w:tab w:val="left" w:pos="2700"/>
        </w:tabs>
        <w:jc w:val="both"/>
        <w:rPr>
          <w:rFonts w:cs="Calibri"/>
          <w:b/>
          <w:sz w:val="24"/>
          <w:szCs w:val="24"/>
        </w:rPr>
      </w:pPr>
      <w:r>
        <w:rPr>
          <w:rFonts w:cs="Calibri"/>
          <w:b/>
          <w:sz w:val="24"/>
          <w:szCs w:val="24"/>
        </w:rPr>
        <w:t xml:space="preserve">_____________________________ </w:t>
      </w:r>
      <w:r>
        <w:rPr>
          <w:rFonts w:cs="Calibri"/>
          <w:b/>
          <w:sz w:val="24"/>
          <w:szCs w:val="24"/>
        </w:rPr>
        <w:tab/>
      </w:r>
      <w:r>
        <w:rPr>
          <w:rFonts w:cs="Calibri"/>
          <w:b/>
          <w:sz w:val="24"/>
          <w:szCs w:val="24"/>
        </w:rPr>
        <w:tab/>
      </w:r>
      <w:r>
        <w:rPr>
          <w:rFonts w:cs="Calibri"/>
          <w:b/>
          <w:sz w:val="24"/>
          <w:szCs w:val="24"/>
        </w:rPr>
        <w:tab/>
        <w:t>________________________________</w:t>
      </w:r>
    </w:p>
    <w:p w14:paraId="5ECBBE1F" w14:textId="261B8B44" w:rsidR="00C9581D" w:rsidRPr="00C9581D" w:rsidRDefault="00B65909" w:rsidP="0047793F">
      <w:pPr>
        <w:tabs>
          <w:tab w:val="left" w:pos="720"/>
          <w:tab w:val="left" w:pos="2700"/>
        </w:tabs>
        <w:ind w:left="5040" w:hanging="5040"/>
        <w:jc w:val="both"/>
        <w:rPr>
          <w:rFonts w:cs="Calibri"/>
          <w:sz w:val="24"/>
          <w:szCs w:val="24"/>
        </w:rPr>
      </w:pPr>
      <w:r>
        <w:rPr>
          <w:rFonts w:cs="Calibri"/>
          <w:sz w:val="24"/>
          <w:szCs w:val="24"/>
        </w:rPr>
        <w:t>Misti Arias, General Manager</w:t>
      </w:r>
      <w:r>
        <w:rPr>
          <w:rFonts w:cs="Calibri"/>
          <w:sz w:val="24"/>
          <w:szCs w:val="24"/>
        </w:rPr>
        <w:tab/>
      </w:r>
      <w:r w:rsidR="00B156EE">
        <w:rPr>
          <w:rFonts w:cs="Calibri"/>
          <w:sz w:val="24"/>
          <w:szCs w:val="24"/>
        </w:rPr>
        <w:t>_____________________________</w:t>
      </w:r>
      <w:r w:rsidR="00574380">
        <w:rPr>
          <w:rFonts w:cs="Calibri"/>
          <w:sz w:val="24"/>
          <w:szCs w:val="24"/>
        </w:rPr>
        <w:t xml:space="preserve"> </w:t>
      </w:r>
      <w:r w:rsidR="00965249">
        <w:rPr>
          <w:rFonts w:cs="Calibri"/>
          <w:sz w:val="24"/>
          <w:szCs w:val="24"/>
        </w:rPr>
        <w:br/>
        <w:t>&lt;</w:t>
      </w:r>
      <w:r w:rsidR="00574380">
        <w:rPr>
          <w:rFonts w:cs="Calibri"/>
          <w:sz w:val="24"/>
          <w:szCs w:val="24"/>
        </w:rPr>
        <w:t>Name</w:t>
      </w:r>
      <w:r w:rsidR="00965249">
        <w:rPr>
          <w:rFonts w:cs="Calibri"/>
          <w:sz w:val="24"/>
          <w:szCs w:val="24"/>
        </w:rPr>
        <w:t xml:space="preserve"> and Title</w:t>
      </w:r>
      <w:r w:rsidR="00574380">
        <w:rPr>
          <w:rFonts w:cs="Calibri"/>
          <w:sz w:val="24"/>
          <w:szCs w:val="24"/>
        </w:rPr>
        <w:t xml:space="preserve"> of Grantee CEO or person with authority to sign&gt;</w:t>
      </w:r>
    </w:p>
    <w:p w14:paraId="49499D74" w14:textId="77777777" w:rsidR="00C9581D" w:rsidRPr="00C9581D" w:rsidRDefault="00B65909" w:rsidP="00C9581D">
      <w:pPr>
        <w:tabs>
          <w:tab w:val="left" w:pos="720"/>
          <w:tab w:val="left" w:pos="2700"/>
        </w:tabs>
        <w:spacing w:after="0" w:line="240" w:lineRule="auto"/>
        <w:ind w:left="5040"/>
        <w:jc w:val="both"/>
        <w:rPr>
          <w:rFonts w:cs="Calibri"/>
          <w:sz w:val="24"/>
          <w:szCs w:val="24"/>
        </w:rPr>
      </w:pPr>
      <w:r>
        <w:rPr>
          <w:rFonts w:cs="Calibri"/>
          <w:sz w:val="24"/>
          <w:szCs w:val="24"/>
        </w:rPr>
        <w:t>(The signatory hereby warrants and represents he/she is authorized to execute this document on behalf of Grantee)</w:t>
      </w:r>
    </w:p>
    <w:p w14:paraId="282A3E17" w14:textId="77777777" w:rsidR="00C9581D" w:rsidRPr="00C9581D" w:rsidRDefault="00C9581D" w:rsidP="00C9581D">
      <w:pPr>
        <w:tabs>
          <w:tab w:val="left" w:pos="720"/>
          <w:tab w:val="left" w:pos="2700"/>
        </w:tabs>
        <w:jc w:val="both"/>
        <w:rPr>
          <w:rFonts w:cs="Calibri"/>
          <w:sz w:val="24"/>
          <w:szCs w:val="24"/>
        </w:rPr>
      </w:pPr>
    </w:p>
    <w:p w14:paraId="779CAEC0" w14:textId="77777777" w:rsidR="00C9581D" w:rsidRPr="00C9581D" w:rsidRDefault="00B65909" w:rsidP="00C9581D">
      <w:pPr>
        <w:tabs>
          <w:tab w:val="left" w:pos="720"/>
          <w:tab w:val="left" w:pos="2700"/>
        </w:tabs>
        <w:jc w:val="both"/>
        <w:rPr>
          <w:rFonts w:cs="Calibri"/>
          <w:sz w:val="24"/>
          <w:szCs w:val="24"/>
        </w:rPr>
      </w:pPr>
      <w:proofErr w:type="gramStart"/>
      <w:r>
        <w:rPr>
          <w:rFonts w:cs="Calibri"/>
          <w:sz w:val="24"/>
          <w:szCs w:val="24"/>
        </w:rPr>
        <w:t>Date:_</w:t>
      </w:r>
      <w:proofErr w:type="gramEnd"/>
      <w:r>
        <w:rPr>
          <w:rFonts w:cs="Calibri"/>
          <w:sz w:val="24"/>
          <w:szCs w:val="24"/>
        </w:rPr>
        <w:t>__________________</w:t>
      </w:r>
      <w:r>
        <w:rPr>
          <w:rFonts w:cs="Calibri"/>
          <w:sz w:val="24"/>
          <w:szCs w:val="24"/>
        </w:rPr>
        <w:tab/>
      </w:r>
      <w:r>
        <w:rPr>
          <w:rFonts w:cs="Calibri"/>
          <w:sz w:val="24"/>
          <w:szCs w:val="24"/>
        </w:rPr>
        <w:tab/>
      </w:r>
      <w:r>
        <w:rPr>
          <w:rFonts w:cs="Calibri"/>
          <w:sz w:val="24"/>
          <w:szCs w:val="24"/>
        </w:rPr>
        <w:tab/>
      </w:r>
      <w:r>
        <w:rPr>
          <w:rFonts w:cs="Calibri"/>
          <w:sz w:val="24"/>
          <w:szCs w:val="24"/>
        </w:rPr>
        <w:tab/>
        <w:t>Date:__________________</w:t>
      </w:r>
    </w:p>
    <w:p w14:paraId="7680C4BE" w14:textId="77777777" w:rsidR="00574380" w:rsidRDefault="00574380" w:rsidP="00C9581D">
      <w:pPr>
        <w:jc w:val="both"/>
        <w:rPr>
          <w:rFonts w:cs="Calibri"/>
          <w:b/>
          <w:sz w:val="24"/>
          <w:szCs w:val="24"/>
          <w:u w:val="single"/>
        </w:rPr>
      </w:pPr>
    </w:p>
    <w:p w14:paraId="50E8F702" w14:textId="4133AD01" w:rsidR="00C9581D" w:rsidRPr="00C9581D" w:rsidRDefault="00B65909" w:rsidP="00C9581D">
      <w:pPr>
        <w:jc w:val="both"/>
        <w:rPr>
          <w:rFonts w:cs="Calibri"/>
          <w:b/>
          <w:i/>
          <w:sz w:val="24"/>
          <w:szCs w:val="24"/>
          <w:u w:val="single"/>
        </w:rPr>
      </w:pPr>
      <w:r>
        <w:rPr>
          <w:rFonts w:cs="Calibri"/>
          <w:b/>
          <w:sz w:val="24"/>
          <w:szCs w:val="24"/>
          <w:u w:val="single"/>
        </w:rPr>
        <w:t xml:space="preserve">Exhibits </w:t>
      </w:r>
    </w:p>
    <w:p w14:paraId="1458D9ED" w14:textId="068E5567" w:rsidR="00C9581D" w:rsidRPr="00C9581D" w:rsidRDefault="00B65909" w:rsidP="0070279C">
      <w:pPr>
        <w:tabs>
          <w:tab w:val="left" w:pos="360"/>
          <w:tab w:val="left" w:pos="1440"/>
        </w:tabs>
        <w:jc w:val="both"/>
        <w:rPr>
          <w:rFonts w:cs="Calibri"/>
          <w:sz w:val="24"/>
          <w:szCs w:val="24"/>
        </w:rPr>
      </w:pPr>
      <w:r>
        <w:rPr>
          <w:rFonts w:cs="Calibri"/>
          <w:sz w:val="24"/>
          <w:szCs w:val="24"/>
        </w:rPr>
        <w:t>A</w:t>
      </w:r>
      <w:r w:rsidR="00F1772A">
        <w:rPr>
          <w:rFonts w:cs="Calibri"/>
          <w:sz w:val="24"/>
          <w:szCs w:val="24"/>
        </w:rPr>
        <w:t>.</w:t>
      </w:r>
      <w:r w:rsidR="00F1772A">
        <w:rPr>
          <w:rFonts w:cs="Calibri"/>
          <w:sz w:val="24"/>
          <w:szCs w:val="24"/>
        </w:rPr>
        <w:tab/>
      </w:r>
      <w:r>
        <w:rPr>
          <w:rFonts w:cs="Calibri"/>
          <w:sz w:val="24"/>
          <w:szCs w:val="24"/>
        </w:rPr>
        <w:t xml:space="preserve">Legal Description </w:t>
      </w:r>
      <w:r w:rsidR="00965249">
        <w:rPr>
          <w:rFonts w:cs="Calibri"/>
          <w:sz w:val="24"/>
          <w:szCs w:val="24"/>
        </w:rPr>
        <w:t xml:space="preserve">of the </w:t>
      </w:r>
      <w:r>
        <w:rPr>
          <w:rFonts w:cs="Calibri"/>
          <w:sz w:val="24"/>
          <w:szCs w:val="24"/>
        </w:rPr>
        <w:t>Property</w:t>
      </w:r>
    </w:p>
    <w:p w14:paraId="5FE6B51D" w14:textId="19EE1B58" w:rsidR="004540FA" w:rsidRPr="00C9581D" w:rsidRDefault="00F1772A" w:rsidP="0070279C">
      <w:pPr>
        <w:tabs>
          <w:tab w:val="left" w:pos="360"/>
          <w:tab w:val="left" w:pos="1440"/>
        </w:tabs>
        <w:jc w:val="both"/>
        <w:rPr>
          <w:rFonts w:cs="Calibri"/>
          <w:sz w:val="24"/>
          <w:szCs w:val="24"/>
        </w:rPr>
      </w:pPr>
      <w:r>
        <w:rPr>
          <w:rFonts w:cs="Calibri"/>
          <w:sz w:val="24"/>
          <w:szCs w:val="24"/>
        </w:rPr>
        <w:t>B</w:t>
      </w:r>
      <w:r w:rsidR="004540FA">
        <w:rPr>
          <w:rFonts w:cs="Calibri"/>
          <w:sz w:val="24"/>
          <w:szCs w:val="24"/>
        </w:rPr>
        <w:t xml:space="preserve">. </w:t>
      </w:r>
      <w:r>
        <w:rPr>
          <w:rFonts w:cs="Calibri"/>
          <w:sz w:val="24"/>
          <w:szCs w:val="24"/>
        </w:rPr>
        <w:tab/>
      </w:r>
      <w:r w:rsidR="004540FA">
        <w:rPr>
          <w:rFonts w:cs="Calibri"/>
          <w:sz w:val="24"/>
          <w:szCs w:val="24"/>
        </w:rPr>
        <w:t>Insurance Requirements</w:t>
      </w:r>
    </w:p>
    <w:sectPr w:rsidR="004540FA" w:rsidRPr="00C9581D" w:rsidSect="00B01CCD">
      <w:headerReference w:type="default" r:id="rId8"/>
      <w:footerReference w:type="default" r:id="rId9"/>
      <w:pgSz w:w="12240" w:h="15840"/>
      <w:pgMar w:top="1440"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B8FA" w14:textId="77777777" w:rsidR="00AB1902" w:rsidRDefault="00AB1902">
      <w:pPr>
        <w:spacing w:after="0" w:line="240" w:lineRule="auto"/>
      </w:pPr>
      <w:r>
        <w:separator/>
      </w:r>
    </w:p>
  </w:endnote>
  <w:endnote w:type="continuationSeparator" w:id="0">
    <w:p w14:paraId="2DF83CFE" w14:textId="77777777" w:rsidR="00AB1902" w:rsidRDefault="00AB1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C03B" w14:textId="77777777" w:rsidR="00DE00D0" w:rsidRDefault="00DE00D0">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F2F7" w14:textId="77777777" w:rsidR="00AB1902" w:rsidRDefault="00AB1902">
      <w:pPr>
        <w:spacing w:after="0" w:line="240" w:lineRule="auto"/>
      </w:pPr>
      <w:r>
        <w:separator/>
      </w:r>
    </w:p>
  </w:footnote>
  <w:footnote w:type="continuationSeparator" w:id="0">
    <w:p w14:paraId="58E2F772" w14:textId="77777777" w:rsidR="00AB1902" w:rsidRDefault="00AB1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D10D" w14:textId="77777777" w:rsidR="00DE00D0" w:rsidRDefault="00DE00D0">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2C33EF"/>
    <w:multiLevelType w:val="hybridMultilevel"/>
    <w:tmpl w:val="57A84AE0"/>
    <w:lvl w:ilvl="0" w:tplc="2AF8C496">
      <w:start w:val="2"/>
      <w:numFmt w:val="decimal"/>
      <w:lvlText w:val="%1."/>
      <w:lvlJc w:val="left"/>
      <w:pPr>
        <w:ind w:left="1080" w:hanging="360"/>
      </w:pPr>
      <w:rPr>
        <w:rFonts w:hint="default"/>
        <w:i w:val="0"/>
      </w:rPr>
    </w:lvl>
    <w:lvl w:ilvl="1" w:tplc="CE32F05A">
      <w:start w:val="4"/>
      <w:numFmt w:val="lowerLetter"/>
      <w:lvlText w:val="%2."/>
      <w:lvlJc w:val="left"/>
      <w:pPr>
        <w:ind w:left="1800" w:hanging="360"/>
      </w:pPr>
      <w:rPr>
        <w:rFonts w:ascii="Times New Roman" w:hAnsi="Times New Roman" w:cs="Times New Roman" w:hint="default"/>
        <w:i w:val="0"/>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F62C33F0"/>
    <w:multiLevelType w:val="hybridMultilevel"/>
    <w:tmpl w:val="46CC7DAA"/>
    <w:lvl w:ilvl="0" w:tplc="8BF6EEC4">
      <w:start w:val="7"/>
      <w:numFmt w:val="lowerLetter"/>
      <w:lvlText w:val="%1."/>
      <w:lvlJc w:val="left"/>
      <w:pPr>
        <w:ind w:left="180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F62C33F1"/>
    <w:multiLevelType w:val="hybridMultilevel"/>
    <w:tmpl w:val="1A06A9FC"/>
    <w:lvl w:ilvl="0" w:tplc="3612D07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F62C33F2"/>
    <w:multiLevelType w:val="hybridMultilevel"/>
    <w:tmpl w:val="BE5C6688"/>
    <w:lvl w:ilvl="0" w:tplc="3612D078">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F62C33F3"/>
    <w:multiLevelType w:val="hybridMultilevel"/>
    <w:tmpl w:val="8B746CBE"/>
    <w:lvl w:ilvl="0" w:tplc="A46AF26C">
      <w:start w:val="3"/>
      <w:numFmt w:val="lowerLetter"/>
      <w:lvlText w:val="%1."/>
      <w:lvlJc w:val="left"/>
      <w:pPr>
        <w:ind w:left="1800" w:hanging="360"/>
      </w:pPr>
      <w:rPr>
        <w:rFonts w:hint="default"/>
        <w:i w:val="0"/>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572F01"/>
    <w:multiLevelType w:val="hybridMultilevel"/>
    <w:tmpl w:val="70C0D3B6"/>
    <w:lvl w:ilvl="0" w:tplc="876829CE">
      <w:start w:val="1"/>
      <w:numFmt w:val="decimal"/>
      <w:pStyle w:val="Heading3"/>
      <w:lvlText w:val="%1."/>
      <w:lvlJc w:val="left"/>
      <w:pPr>
        <w:ind w:left="1080" w:hanging="360"/>
      </w:pPr>
      <w:rPr>
        <w:rFonts w:hint="default"/>
        <w:i w:val="0"/>
      </w:rPr>
    </w:lvl>
    <w:lvl w:ilvl="1" w:tplc="B4407918">
      <w:start w:val="1"/>
      <w:numFmt w:val="lowerLetter"/>
      <w:lvlText w:val="%2."/>
      <w:lvlJc w:val="left"/>
      <w:pPr>
        <w:ind w:left="1800" w:hanging="360"/>
      </w:pPr>
      <w:rPr>
        <w:i w:val="0"/>
        <w:color w:val="auto"/>
      </w:rPr>
    </w:lvl>
    <w:lvl w:ilvl="2" w:tplc="108056F6">
      <w:start w:val="1"/>
      <w:numFmt w:val="lowerRoman"/>
      <w:lvlText w:val="%3."/>
      <w:lvlJc w:val="right"/>
      <w:pPr>
        <w:ind w:left="2520" w:hanging="180"/>
      </w:pPr>
    </w:lvl>
    <w:lvl w:ilvl="3" w:tplc="86DABE0E">
      <w:start w:val="1"/>
      <w:numFmt w:val="decimal"/>
      <w:lvlText w:val="%4."/>
      <w:lvlJc w:val="left"/>
      <w:pPr>
        <w:ind w:left="3240" w:hanging="360"/>
      </w:pPr>
    </w:lvl>
    <w:lvl w:ilvl="4" w:tplc="A86A9642">
      <w:start w:val="1"/>
      <w:numFmt w:val="lowerLetter"/>
      <w:lvlText w:val="%5."/>
      <w:lvlJc w:val="left"/>
      <w:pPr>
        <w:ind w:left="3960" w:hanging="360"/>
      </w:pPr>
    </w:lvl>
    <w:lvl w:ilvl="5" w:tplc="E00AA414" w:tentative="1">
      <w:start w:val="1"/>
      <w:numFmt w:val="lowerRoman"/>
      <w:lvlText w:val="%6."/>
      <w:lvlJc w:val="right"/>
      <w:pPr>
        <w:ind w:left="4680" w:hanging="180"/>
      </w:pPr>
    </w:lvl>
    <w:lvl w:ilvl="6" w:tplc="17742102" w:tentative="1">
      <w:start w:val="1"/>
      <w:numFmt w:val="decimal"/>
      <w:lvlText w:val="%7."/>
      <w:lvlJc w:val="left"/>
      <w:pPr>
        <w:ind w:left="5400" w:hanging="360"/>
      </w:pPr>
    </w:lvl>
    <w:lvl w:ilvl="7" w:tplc="BA225706" w:tentative="1">
      <w:start w:val="1"/>
      <w:numFmt w:val="lowerLetter"/>
      <w:lvlText w:val="%8."/>
      <w:lvlJc w:val="left"/>
      <w:pPr>
        <w:ind w:left="6120" w:hanging="360"/>
      </w:pPr>
    </w:lvl>
    <w:lvl w:ilvl="8" w:tplc="0B18DAF8" w:tentative="1">
      <w:start w:val="1"/>
      <w:numFmt w:val="lowerRoman"/>
      <w:lvlText w:val="%9."/>
      <w:lvlJc w:val="right"/>
      <w:pPr>
        <w:ind w:left="6840" w:hanging="180"/>
      </w:pPr>
    </w:lvl>
  </w:abstractNum>
  <w:abstractNum w:abstractNumId="6" w15:restartNumberingAfterBreak="0">
    <w:nsid w:val="02634990"/>
    <w:multiLevelType w:val="multilevel"/>
    <w:tmpl w:val="9A4844EE"/>
    <w:lvl w:ilvl="0">
      <w:start w:val="1"/>
      <w:numFmt w:val="lowerLetter"/>
      <w:lvlText w:val="%1."/>
      <w:lvlJc w:val="left"/>
      <w:pPr>
        <w:tabs>
          <w:tab w:val="num" w:pos="1440"/>
        </w:tabs>
        <w:ind w:left="1440" w:hanging="360"/>
      </w:pPr>
      <w:rPr>
        <w:rFonts w:hint="default"/>
        <w:i w:val="0"/>
      </w:rPr>
    </w:lvl>
    <w:lvl w:ilvl="1">
      <w:start w:val="1"/>
      <w:numFmt w:val="lowerRoman"/>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0D861089"/>
    <w:multiLevelType w:val="hybridMultilevel"/>
    <w:tmpl w:val="F2E83E4C"/>
    <w:lvl w:ilvl="0" w:tplc="E8548458">
      <w:start w:val="7"/>
      <w:numFmt w:val="lowerLetter"/>
      <w:lvlText w:val="%1."/>
      <w:lvlJc w:val="left"/>
      <w:pPr>
        <w:ind w:left="1800" w:hanging="360"/>
      </w:pPr>
      <w:rPr>
        <w:rFonts w:hint="default"/>
        <w:i w:val="0"/>
        <w:color w:val="auto"/>
      </w:rPr>
    </w:lvl>
    <w:lvl w:ilvl="1" w:tplc="95B00896" w:tentative="1">
      <w:start w:val="1"/>
      <w:numFmt w:val="lowerLetter"/>
      <w:lvlText w:val="%2."/>
      <w:lvlJc w:val="left"/>
      <w:pPr>
        <w:ind w:left="1440" w:hanging="360"/>
      </w:pPr>
    </w:lvl>
    <w:lvl w:ilvl="2" w:tplc="BBBCB1EA" w:tentative="1">
      <w:start w:val="1"/>
      <w:numFmt w:val="lowerRoman"/>
      <w:lvlText w:val="%3."/>
      <w:lvlJc w:val="right"/>
      <w:pPr>
        <w:ind w:left="2160" w:hanging="180"/>
      </w:pPr>
    </w:lvl>
    <w:lvl w:ilvl="3" w:tplc="00A4E48A" w:tentative="1">
      <w:start w:val="1"/>
      <w:numFmt w:val="decimal"/>
      <w:lvlText w:val="%4."/>
      <w:lvlJc w:val="left"/>
      <w:pPr>
        <w:ind w:left="2880" w:hanging="360"/>
      </w:pPr>
    </w:lvl>
    <w:lvl w:ilvl="4" w:tplc="3D1486D6" w:tentative="1">
      <w:start w:val="1"/>
      <w:numFmt w:val="lowerLetter"/>
      <w:lvlText w:val="%5."/>
      <w:lvlJc w:val="left"/>
      <w:pPr>
        <w:ind w:left="3600" w:hanging="360"/>
      </w:pPr>
    </w:lvl>
    <w:lvl w:ilvl="5" w:tplc="3D8A4E00" w:tentative="1">
      <w:start w:val="1"/>
      <w:numFmt w:val="lowerRoman"/>
      <w:lvlText w:val="%6."/>
      <w:lvlJc w:val="right"/>
      <w:pPr>
        <w:ind w:left="4320" w:hanging="180"/>
      </w:pPr>
    </w:lvl>
    <w:lvl w:ilvl="6" w:tplc="CB26EF46" w:tentative="1">
      <w:start w:val="1"/>
      <w:numFmt w:val="decimal"/>
      <w:lvlText w:val="%7."/>
      <w:lvlJc w:val="left"/>
      <w:pPr>
        <w:ind w:left="5040" w:hanging="360"/>
      </w:pPr>
    </w:lvl>
    <w:lvl w:ilvl="7" w:tplc="D93417DA" w:tentative="1">
      <w:start w:val="1"/>
      <w:numFmt w:val="lowerLetter"/>
      <w:lvlText w:val="%8."/>
      <w:lvlJc w:val="left"/>
      <w:pPr>
        <w:ind w:left="5760" w:hanging="360"/>
      </w:pPr>
    </w:lvl>
    <w:lvl w:ilvl="8" w:tplc="515A4612" w:tentative="1">
      <w:start w:val="1"/>
      <w:numFmt w:val="lowerRoman"/>
      <w:lvlText w:val="%9."/>
      <w:lvlJc w:val="right"/>
      <w:pPr>
        <w:ind w:left="6480" w:hanging="180"/>
      </w:pPr>
    </w:lvl>
  </w:abstractNum>
  <w:abstractNum w:abstractNumId="8" w15:restartNumberingAfterBreak="0">
    <w:nsid w:val="0DF35310"/>
    <w:multiLevelType w:val="hybridMultilevel"/>
    <w:tmpl w:val="062291CC"/>
    <w:lvl w:ilvl="0" w:tplc="4566CD86">
      <w:start w:val="1"/>
      <w:numFmt w:val="decimal"/>
      <w:lvlText w:val="%1."/>
      <w:lvlJc w:val="left"/>
      <w:pPr>
        <w:ind w:left="720" w:hanging="360"/>
      </w:pPr>
      <w:rPr>
        <w:b w:val="0"/>
      </w:rPr>
    </w:lvl>
    <w:lvl w:ilvl="1" w:tplc="3B1C1944" w:tentative="1">
      <w:start w:val="1"/>
      <w:numFmt w:val="lowerLetter"/>
      <w:lvlText w:val="%2."/>
      <w:lvlJc w:val="left"/>
      <w:pPr>
        <w:ind w:left="1440" w:hanging="360"/>
      </w:pPr>
    </w:lvl>
    <w:lvl w:ilvl="2" w:tplc="CA7EFEFC" w:tentative="1">
      <w:start w:val="1"/>
      <w:numFmt w:val="lowerRoman"/>
      <w:lvlText w:val="%3."/>
      <w:lvlJc w:val="right"/>
      <w:pPr>
        <w:ind w:left="2160" w:hanging="180"/>
      </w:pPr>
    </w:lvl>
    <w:lvl w:ilvl="3" w:tplc="D0EA20E4" w:tentative="1">
      <w:start w:val="1"/>
      <w:numFmt w:val="decimal"/>
      <w:lvlText w:val="%4."/>
      <w:lvlJc w:val="left"/>
      <w:pPr>
        <w:ind w:left="2880" w:hanging="360"/>
      </w:pPr>
    </w:lvl>
    <w:lvl w:ilvl="4" w:tplc="5134CE70" w:tentative="1">
      <w:start w:val="1"/>
      <w:numFmt w:val="lowerLetter"/>
      <w:lvlText w:val="%5."/>
      <w:lvlJc w:val="left"/>
      <w:pPr>
        <w:ind w:left="3600" w:hanging="360"/>
      </w:pPr>
    </w:lvl>
    <w:lvl w:ilvl="5" w:tplc="321A73B0" w:tentative="1">
      <w:start w:val="1"/>
      <w:numFmt w:val="lowerRoman"/>
      <w:lvlText w:val="%6."/>
      <w:lvlJc w:val="right"/>
      <w:pPr>
        <w:ind w:left="4320" w:hanging="180"/>
      </w:pPr>
    </w:lvl>
    <w:lvl w:ilvl="6" w:tplc="C956A0A0" w:tentative="1">
      <w:start w:val="1"/>
      <w:numFmt w:val="decimal"/>
      <w:lvlText w:val="%7."/>
      <w:lvlJc w:val="left"/>
      <w:pPr>
        <w:ind w:left="5040" w:hanging="360"/>
      </w:pPr>
    </w:lvl>
    <w:lvl w:ilvl="7" w:tplc="8E5C09EA" w:tentative="1">
      <w:start w:val="1"/>
      <w:numFmt w:val="lowerLetter"/>
      <w:lvlText w:val="%8."/>
      <w:lvlJc w:val="left"/>
      <w:pPr>
        <w:ind w:left="5760" w:hanging="360"/>
      </w:pPr>
    </w:lvl>
    <w:lvl w:ilvl="8" w:tplc="C7DA83CC" w:tentative="1">
      <w:start w:val="1"/>
      <w:numFmt w:val="lowerRoman"/>
      <w:lvlText w:val="%9."/>
      <w:lvlJc w:val="right"/>
      <w:pPr>
        <w:ind w:left="6480" w:hanging="180"/>
      </w:pPr>
    </w:lvl>
  </w:abstractNum>
  <w:abstractNum w:abstractNumId="9" w15:restartNumberingAfterBreak="0">
    <w:nsid w:val="10000610"/>
    <w:multiLevelType w:val="hybridMultilevel"/>
    <w:tmpl w:val="7F30C258"/>
    <w:lvl w:ilvl="0" w:tplc="8708DDFE">
      <w:start w:val="1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F289D"/>
    <w:multiLevelType w:val="hybridMultilevel"/>
    <w:tmpl w:val="EF38E37A"/>
    <w:lvl w:ilvl="0" w:tplc="4B2420C4">
      <w:start w:val="1"/>
      <w:numFmt w:val="decimal"/>
      <w:lvlText w:val="%1)"/>
      <w:lvlJc w:val="left"/>
      <w:pPr>
        <w:ind w:left="720" w:hanging="360"/>
      </w:pPr>
      <w:rPr>
        <w:rFonts w:hint="default"/>
      </w:rPr>
    </w:lvl>
    <w:lvl w:ilvl="1" w:tplc="6C600F00" w:tentative="1">
      <w:start w:val="1"/>
      <w:numFmt w:val="lowerLetter"/>
      <w:lvlText w:val="%2."/>
      <w:lvlJc w:val="left"/>
      <w:pPr>
        <w:ind w:left="1440" w:hanging="360"/>
      </w:pPr>
    </w:lvl>
    <w:lvl w:ilvl="2" w:tplc="B3F65F9C" w:tentative="1">
      <w:start w:val="1"/>
      <w:numFmt w:val="lowerRoman"/>
      <w:lvlText w:val="%3."/>
      <w:lvlJc w:val="right"/>
      <w:pPr>
        <w:ind w:left="2160" w:hanging="180"/>
      </w:pPr>
    </w:lvl>
    <w:lvl w:ilvl="3" w:tplc="6A3E4EE2" w:tentative="1">
      <w:start w:val="1"/>
      <w:numFmt w:val="decimal"/>
      <w:lvlText w:val="%4."/>
      <w:lvlJc w:val="left"/>
      <w:pPr>
        <w:ind w:left="2880" w:hanging="360"/>
      </w:pPr>
    </w:lvl>
    <w:lvl w:ilvl="4" w:tplc="B87E5C26" w:tentative="1">
      <w:start w:val="1"/>
      <w:numFmt w:val="lowerLetter"/>
      <w:lvlText w:val="%5."/>
      <w:lvlJc w:val="left"/>
      <w:pPr>
        <w:ind w:left="3600" w:hanging="360"/>
      </w:pPr>
    </w:lvl>
    <w:lvl w:ilvl="5" w:tplc="822C41DA" w:tentative="1">
      <w:start w:val="1"/>
      <w:numFmt w:val="lowerRoman"/>
      <w:lvlText w:val="%6."/>
      <w:lvlJc w:val="right"/>
      <w:pPr>
        <w:ind w:left="4320" w:hanging="180"/>
      </w:pPr>
    </w:lvl>
    <w:lvl w:ilvl="6" w:tplc="98B041DC" w:tentative="1">
      <w:start w:val="1"/>
      <w:numFmt w:val="decimal"/>
      <w:lvlText w:val="%7."/>
      <w:lvlJc w:val="left"/>
      <w:pPr>
        <w:ind w:left="5040" w:hanging="360"/>
      </w:pPr>
    </w:lvl>
    <w:lvl w:ilvl="7" w:tplc="0246A640" w:tentative="1">
      <w:start w:val="1"/>
      <w:numFmt w:val="lowerLetter"/>
      <w:lvlText w:val="%8."/>
      <w:lvlJc w:val="left"/>
      <w:pPr>
        <w:ind w:left="5760" w:hanging="360"/>
      </w:pPr>
    </w:lvl>
    <w:lvl w:ilvl="8" w:tplc="65FE5406" w:tentative="1">
      <w:start w:val="1"/>
      <w:numFmt w:val="lowerRoman"/>
      <w:lvlText w:val="%9."/>
      <w:lvlJc w:val="right"/>
      <w:pPr>
        <w:ind w:left="6480" w:hanging="180"/>
      </w:pPr>
    </w:lvl>
  </w:abstractNum>
  <w:abstractNum w:abstractNumId="11" w15:restartNumberingAfterBreak="0">
    <w:nsid w:val="13043C4E"/>
    <w:multiLevelType w:val="hybridMultilevel"/>
    <w:tmpl w:val="A516BC36"/>
    <w:lvl w:ilvl="0" w:tplc="FFFFFFFF">
      <w:start w:val="1"/>
      <w:numFmt w:val="lowerLetter"/>
      <w:lvlText w:val="%1."/>
      <w:lvlJc w:val="left"/>
      <w:pPr>
        <w:ind w:left="1800" w:hanging="360"/>
      </w:pPr>
      <w:rPr>
        <w:rFonts w:hint="default"/>
        <w:i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righ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D96A51"/>
    <w:multiLevelType w:val="multilevel"/>
    <w:tmpl w:val="E460C588"/>
    <w:lvl w:ilvl="0">
      <w:start w:val="1"/>
      <w:numFmt w:val="lowerLetter"/>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5314AA"/>
    <w:multiLevelType w:val="multilevel"/>
    <w:tmpl w:val="9A4844EE"/>
    <w:lvl w:ilvl="0">
      <w:start w:val="1"/>
      <w:numFmt w:val="lowerLetter"/>
      <w:lvlText w:val="%1."/>
      <w:lvlJc w:val="left"/>
      <w:pPr>
        <w:tabs>
          <w:tab w:val="num" w:pos="1440"/>
        </w:tabs>
        <w:ind w:left="1440" w:hanging="360"/>
      </w:pPr>
      <w:rPr>
        <w:rFonts w:hint="default"/>
        <w:i w:val="0"/>
      </w:rPr>
    </w:lvl>
    <w:lvl w:ilvl="1">
      <w:start w:val="1"/>
      <w:numFmt w:val="lowerRoman"/>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22415F1C"/>
    <w:multiLevelType w:val="hybridMultilevel"/>
    <w:tmpl w:val="7B7E3726"/>
    <w:lvl w:ilvl="0" w:tplc="5F06FFEC">
      <w:start w:val="1"/>
      <w:numFmt w:val="bullet"/>
      <w:lvlText w:val=""/>
      <w:lvlJc w:val="left"/>
      <w:pPr>
        <w:ind w:left="2160" w:hanging="360"/>
      </w:pPr>
      <w:rPr>
        <w:rFonts w:ascii="Symbol" w:hAnsi="Symbol" w:hint="default"/>
      </w:rPr>
    </w:lvl>
    <w:lvl w:ilvl="1" w:tplc="8496CEEA">
      <w:start w:val="1"/>
      <w:numFmt w:val="lowerLetter"/>
      <w:lvlText w:val="%2."/>
      <w:lvlJc w:val="left"/>
      <w:pPr>
        <w:ind w:left="2880" w:hanging="360"/>
      </w:pPr>
    </w:lvl>
    <w:lvl w:ilvl="2" w:tplc="8AD6D760" w:tentative="1">
      <w:start w:val="1"/>
      <w:numFmt w:val="lowerRoman"/>
      <w:lvlText w:val="%3."/>
      <w:lvlJc w:val="right"/>
      <w:pPr>
        <w:ind w:left="3600" w:hanging="180"/>
      </w:pPr>
    </w:lvl>
    <w:lvl w:ilvl="3" w:tplc="0DB42CC6" w:tentative="1">
      <w:start w:val="1"/>
      <w:numFmt w:val="decimal"/>
      <w:lvlText w:val="%4."/>
      <w:lvlJc w:val="left"/>
      <w:pPr>
        <w:ind w:left="4320" w:hanging="360"/>
      </w:pPr>
    </w:lvl>
    <w:lvl w:ilvl="4" w:tplc="FC60836C" w:tentative="1">
      <w:start w:val="1"/>
      <w:numFmt w:val="lowerLetter"/>
      <w:lvlText w:val="%5."/>
      <w:lvlJc w:val="left"/>
      <w:pPr>
        <w:ind w:left="5040" w:hanging="360"/>
      </w:pPr>
    </w:lvl>
    <w:lvl w:ilvl="5" w:tplc="3D58CFC4" w:tentative="1">
      <w:start w:val="1"/>
      <w:numFmt w:val="lowerRoman"/>
      <w:lvlText w:val="%6."/>
      <w:lvlJc w:val="right"/>
      <w:pPr>
        <w:ind w:left="5760" w:hanging="180"/>
      </w:pPr>
    </w:lvl>
    <w:lvl w:ilvl="6" w:tplc="0D62C280" w:tentative="1">
      <w:start w:val="1"/>
      <w:numFmt w:val="decimal"/>
      <w:lvlText w:val="%7."/>
      <w:lvlJc w:val="left"/>
      <w:pPr>
        <w:ind w:left="6480" w:hanging="360"/>
      </w:pPr>
    </w:lvl>
    <w:lvl w:ilvl="7" w:tplc="2FB0C7F8" w:tentative="1">
      <w:start w:val="1"/>
      <w:numFmt w:val="lowerLetter"/>
      <w:lvlText w:val="%8."/>
      <w:lvlJc w:val="left"/>
      <w:pPr>
        <w:ind w:left="7200" w:hanging="360"/>
      </w:pPr>
    </w:lvl>
    <w:lvl w:ilvl="8" w:tplc="FCA27772" w:tentative="1">
      <w:start w:val="1"/>
      <w:numFmt w:val="lowerRoman"/>
      <w:lvlText w:val="%9."/>
      <w:lvlJc w:val="right"/>
      <w:pPr>
        <w:ind w:left="7920" w:hanging="180"/>
      </w:pPr>
    </w:lvl>
  </w:abstractNum>
  <w:abstractNum w:abstractNumId="15" w15:restartNumberingAfterBreak="0">
    <w:nsid w:val="226E0C53"/>
    <w:multiLevelType w:val="hybridMultilevel"/>
    <w:tmpl w:val="CD0830B8"/>
    <w:lvl w:ilvl="0" w:tplc="289C371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31F2040"/>
    <w:multiLevelType w:val="hybridMultilevel"/>
    <w:tmpl w:val="A516BC36"/>
    <w:lvl w:ilvl="0" w:tplc="FFFFFFFF">
      <w:start w:val="1"/>
      <w:numFmt w:val="lowerLetter"/>
      <w:lvlText w:val="%1."/>
      <w:lvlJc w:val="left"/>
      <w:pPr>
        <w:ind w:left="1800" w:hanging="360"/>
      </w:pPr>
      <w:rPr>
        <w:rFonts w:hint="default"/>
        <w:i w:val="0"/>
        <w:color w:val="auto"/>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Roman"/>
      <w:lvlText w:val="%4."/>
      <w:lvlJc w:val="righ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89620E"/>
    <w:multiLevelType w:val="singleLevel"/>
    <w:tmpl w:val="17EAEFFE"/>
    <w:lvl w:ilvl="0">
      <w:start w:val="1"/>
      <w:numFmt w:val="lowerLetter"/>
      <w:lvlText w:val="%1."/>
      <w:lvlJc w:val="left"/>
      <w:pPr>
        <w:tabs>
          <w:tab w:val="num" w:pos="1440"/>
        </w:tabs>
        <w:ind w:left="1440" w:hanging="360"/>
      </w:pPr>
      <w:rPr>
        <w:rFonts w:cs="Times New Roman" w:hint="default"/>
      </w:rPr>
    </w:lvl>
  </w:abstractNum>
  <w:abstractNum w:abstractNumId="18" w15:restartNumberingAfterBreak="0">
    <w:nsid w:val="29694C98"/>
    <w:multiLevelType w:val="hybridMultilevel"/>
    <w:tmpl w:val="C240BD78"/>
    <w:lvl w:ilvl="0" w:tplc="C56EBF22">
      <w:start w:val="1"/>
      <w:numFmt w:val="bullet"/>
      <w:lvlText w:val=""/>
      <w:lvlJc w:val="left"/>
      <w:pPr>
        <w:ind w:left="3240" w:hanging="360"/>
      </w:pPr>
      <w:rPr>
        <w:rFonts w:ascii="Symbol" w:hAnsi="Symbol" w:hint="default"/>
        <w:color w:val="auto"/>
      </w:rPr>
    </w:lvl>
    <w:lvl w:ilvl="1" w:tplc="036811E2" w:tentative="1">
      <w:start w:val="1"/>
      <w:numFmt w:val="bullet"/>
      <w:lvlText w:val="o"/>
      <w:lvlJc w:val="left"/>
      <w:pPr>
        <w:ind w:left="3960" w:hanging="360"/>
      </w:pPr>
      <w:rPr>
        <w:rFonts w:ascii="Courier New" w:hAnsi="Courier New" w:cs="Courier New" w:hint="default"/>
      </w:rPr>
    </w:lvl>
    <w:lvl w:ilvl="2" w:tplc="5D2E0BC2" w:tentative="1">
      <w:start w:val="1"/>
      <w:numFmt w:val="bullet"/>
      <w:lvlText w:val=""/>
      <w:lvlJc w:val="left"/>
      <w:pPr>
        <w:ind w:left="4680" w:hanging="360"/>
      </w:pPr>
      <w:rPr>
        <w:rFonts w:ascii="Wingdings" w:hAnsi="Wingdings" w:hint="default"/>
      </w:rPr>
    </w:lvl>
    <w:lvl w:ilvl="3" w:tplc="5BE4D250" w:tentative="1">
      <w:start w:val="1"/>
      <w:numFmt w:val="bullet"/>
      <w:lvlText w:val=""/>
      <w:lvlJc w:val="left"/>
      <w:pPr>
        <w:ind w:left="5400" w:hanging="360"/>
      </w:pPr>
      <w:rPr>
        <w:rFonts w:ascii="Symbol" w:hAnsi="Symbol" w:hint="default"/>
      </w:rPr>
    </w:lvl>
    <w:lvl w:ilvl="4" w:tplc="C03C46F2" w:tentative="1">
      <w:start w:val="1"/>
      <w:numFmt w:val="bullet"/>
      <w:lvlText w:val="o"/>
      <w:lvlJc w:val="left"/>
      <w:pPr>
        <w:ind w:left="6120" w:hanging="360"/>
      </w:pPr>
      <w:rPr>
        <w:rFonts w:ascii="Courier New" w:hAnsi="Courier New" w:cs="Courier New" w:hint="default"/>
      </w:rPr>
    </w:lvl>
    <w:lvl w:ilvl="5" w:tplc="05BEB8CE" w:tentative="1">
      <w:start w:val="1"/>
      <w:numFmt w:val="bullet"/>
      <w:lvlText w:val=""/>
      <w:lvlJc w:val="left"/>
      <w:pPr>
        <w:ind w:left="6840" w:hanging="360"/>
      </w:pPr>
      <w:rPr>
        <w:rFonts w:ascii="Wingdings" w:hAnsi="Wingdings" w:hint="default"/>
      </w:rPr>
    </w:lvl>
    <w:lvl w:ilvl="6" w:tplc="4720E892" w:tentative="1">
      <w:start w:val="1"/>
      <w:numFmt w:val="bullet"/>
      <w:lvlText w:val=""/>
      <w:lvlJc w:val="left"/>
      <w:pPr>
        <w:ind w:left="7560" w:hanging="360"/>
      </w:pPr>
      <w:rPr>
        <w:rFonts w:ascii="Symbol" w:hAnsi="Symbol" w:hint="default"/>
      </w:rPr>
    </w:lvl>
    <w:lvl w:ilvl="7" w:tplc="BA26E2DE" w:tentative="1">
      <w:start w:val="1"/>
      <w:numFmt w:val="bullet"/>
      <w:lvlText w:val="o"/>
      <w:lvlJc w:val="left"/>
      <w:pPr>
        <w:ind w:left="8280" w:hanging="360"/>
      </w:pPr>
      <w:rPr>
        <w:rFonts w:ascii="Courier New" w:hAnsi="Courier New" w:cs="Courier New" w:hint="default"/>
      </w:rPr>
    </w:lvl>
    <w:lvl w:ilvl="8" w:tplc="E204400E" w:tentative="1">
      <w:start w:val="1"/>
      <w:numFmt w:val="bullet"/>
      <w:lvlText w:val=""/>
      <w:lvlJc w:val="left"/>
      <w:pPr>
        <w:ind w:left="9000" w:hanging="360"/>
      </w:pPr>
      <w:rPr>
        <w:rFonts w:ascii="Wingdings" w:hAnsi="Wingdings" w:hint="default"/>
      </w:rPr>
    </w:lvl>
  </w:abstractNum>
  <w:abstractNum w:abstractNumId="19" w15:restartNumberingAfterBreak="0">
    <w:nsid w:val="2B407BCB"/>
    <w:multiLevelType w:val="hybridMultilevel"/>
    <w:tmpl w:val="BF7C78EC"/>
    <w:lvl w:ilvl="0" w:tplc="069A8F3E">
      <w:start w:val="1"/>
      <w:numFmt w:val="bullet"/>
      <w:lvlText w:val=""/>
      <w:lvlJc w:val="left"/>
      <w:pPr>
        <w:ind w:left="720" w:hanging="360"/>
      </w:pPr>
      <w:rPr>
        <w:rFonts w:ascii="Symbol" w:hAnsi="Symbol" w:hint="default"/>
        <w:color w:val="auto"/>
      </w:rPr>
    </w:lvl>
    <w:lvl w:ilvl="1" w:tplc="E460DDD8">
      <w:start w:val="1"/>
      <w:numFmt w:val="bullet"/>
      <w:lvlText w:val="o"/>
      <w:lvlJc w:val="left"/>
      <w:pPr>
        <w:ind w:left="1440" w:hanging="360"/>
      </w:pPr>
      <w:rPr>
        <w:rFonts w:ascii="Courier New" w:hAnsi="Courier New" w:cs="Courier New" w:hint="default"/>
        <w:strike w:val="0"/>
        <w:color w:val="auto"/>
      </w:rPr>
    </w:lvl>
    <w:lvl w:ilvl="2" w:tplc="584243DA">
      <w:start w:val="1"/>
      <w:numFmt w:val="bullet"/>
      <w:lvlText w:val=""/>
      <w:lvlJc w:val="left"/>
      <w:pPr>
        <w:ind w:left="2160" w:hanging="360"/>
      </w:pPr>
      <w:rPr>
        <w:rFonts w:ascii="Wingdings" w:hAnsi="Wingdings" w:hint="default"/>
        <w:color w:val="auto"/>
      </w:rPr>
    </w:lvl>
    <w:lvl w:ilvl="3" w:tplc="9558F692">
      <w:start w:val="1"/>
      <w:numFmt w:val="bullet"/>
      <w:lvlText w:val=""/>
      <w:lvlJc w:val="left"/>
      <w:pPr>
        <w:ind w:left="2880" w:hanging="360"/>
      </w:pPr>
      <w:rPr>
        <w:rFonts w:ascii="Symbol" w:hAnsi="Symbol" w:hint="default"/>
        <w:color w:val="auto"/>
      </w:rPr>
    </w:lvl>
    <w:lvl w:ilvl="4" w:tplc="DEA4FC66">
      <w:start w:val="1"/>
      <w:numFmt w:val="bullet"/>
      <w:lvlText w:val="o"/>
      <w:lvlJc w:val="left"/>
      <w:pPr>
        <w:ind w:left="3600" w:hanging="360"/>
      </w:pPr>
      <w:rPr>
        <w:rFonts w:ascii="Courier New" w:hAnsi="Courier New" w:cs="Courier New" w:hint="default"/>
      </w:rPr>
    </w:lvl>
    <w:lvl w:ilvl="5" w:tplc="69AC89DC">
      <w:start w:val="1"/>
      <w:numFmt w:val="bullet"/>
      <w:lvlText w:val=""/>
      <w:lvlJc w:val="left"/>
      <w:pPr>
        <w:ind w:left="4320" w:hanging="360"/>
      </w:pPr>
      <w:rPr>
        <w:rFonts w:ascii="Wingdings" w:hAnsi="Wingdings" w:hint="default"/>
      </w:rPr>
    </w:lvl>
    <w:lvl w:ilvl="6" w:tplc="4D3ED780" w:tentative="1">
      <w:start w:val="1"/>
      <w:numFmt w:val="bullet"/>
      <w:lvlText w:val=""/>
      <w:lvlJc w:val="left"/>
      <w:pPr>
        <w:ind w:left="5040" w:hanging="360"/>
      </w:pPr>
      <w:rPr>
        <w:rFonts w:ascii="Symbol" w:hAnsi="Symbol" w:hint="default"/>
      </w:rPr>
    </w:lvl>
    <w:lvl w:ilvl="7" w:tplc="0C289B78" w:tentative="1">
      <w:start w:val="1"/>
      <w:numFmt w:val="bullet"/>
      <w:lvlText w:val="o"/>
      <w:lvlJc w:val="left"/>
      <w:pPr>
        <w:ind w:left="5760" w:hanging="360"/>
      </w:pPr>
      <w:rPr>
        <w:rFonts w:ascii="Courier New" w:hAnsi="Courier New" w:cs="Courier New" w:hint="default"/>
      </w:rPr>
    </w:lvl>
    <w:lvl w:ilvl="8" w:tplc="C2D86844" w:tentative="1">
      <w:start w:val="1"/>
      <w:numFmt w:val="bullet"/>
      <w:lvlText w:val=""/>
      <w:lvlJc w:val="left"/>
      <w:pPr>
        <w:ind w:left="6480" w:hanging="360"/>
      </w:pPr>
      <w:rPr>
        <w:rFonts w:ascii="Wingdings" w:hAnsi="Wingdings" w:hint="default"/>
      </w:rPr>
    </w:lvl>
  </w:abstractNum>
  <w:abstractNum w:abstractNumId="20" w15:restartNumberingAfterBreak="0">
    <w:nsid w:val="35A53A08"/>
    <w:multiLevelType w:val="hybridMultilevel"/>
    <w:tmpl w:val="E7788B2E"/>
    <w:lvl w:ilvl="0" w:tplc="7674B5A0">
      <w:start w:val="1"/>
      <w:numFmt w:val="bullet"/>
      <w:lvlText w:val=""/>
      <w:lvlJc w:val="left"/>
      <w:pPr>
        <w:ind w:left="2880" w:hanging="360"/>
      </w:pPr>
      <w:rPr>
        <w:rFonts w:ascii="Symbol" w:hAnsi="Symbol" w:hint="default"/>
      </w:rPr>
    </w:lvl>
    <w:lvl w:ilvl="1" w:tplc="4FD039E0" w:tentative="1">
      <w:start w:val="1"/>
      <w:numFmt w:val="bullet"/>
      <w:lvlText w:val="o"/>
      <w:lvlJc w:val="left"/>
      <w:pPr>
        <w:ind w:left="3600" w:hanging="360"/>
      </w:pPr>
      <w:rPr>
        <w:rFonts w:ascii="Courier New" w:hAnsi="Courier New" w:cs="Courier New" w:hint="default"/>
      </w:rPr>
    </w:lvl>
    <w:lvl w:ilvl="2" w:tplc="B7F6E38A" w:tentative="1">
      <w:start w:val="1"/>
      <w:numFmt w:val="bullet"/>
      <w:lvlText w:val=""/>
      <w:lvlJc w:val="left"/>
      <w:pPr>
        <w:ind w:left="4320" w:hanging="360"/>
      </w:pPr>
      <w:rPr>
        <w:rFonts w:ascii="Wingdings" w:hAnsi="Wingdings" w:hint="default"/>
      </w:rPr>
    </w:lvl>
    <w:lvl w:ilvl="3" w:tplc="C2781934">
      <w:start w:val="1"/>
      <w:numFmt w:val="bullet"/>
      <w:lvlText w:val=""/>
      <w:lvlJc w:val="left"/>
      <w:pPr>
        <w:ind w:left="5040" w:hanging="360"/>
      </w:pPr>
      <w:rPr>
        <w:rFonts w:ascii="Symbol" w:hAnsi="Symbol" w:hint="default"/>
      </w:rPr>
    </w:lvl>
    <w:lvl w:ilvl="4" w:tplc="60A042AC" w:tentative="1">
      <w:start w:val="1"/>
      <w:numFmt w:val="bullet"/>
      <w:lvlText w:val="o"/>
      <w:lvlJc w:val="left"/>
      <w:pPr>
        <w:ind w:left="5760" w:hanging="360"/>
      </w:pPr>
      <w:rPr>
        <w:rFonts w:ascii="Courier New" w:hAnsi="Courier New" w:cs="Courier New" w:hint="default"/>
      </w:rPr>
    </w:lvl>
    <w:lvl w:ilvl="5" w:tplc="29F8681C" w:tentative="1">
      <w:start w:val="1"/>
      <w:numFmt w:val="bullet"/>
      <w:lvlText w:val=""/>
      <w:lvlJc w:val="left"/>
      <w:pPr>
        <w:ind w:left="6480" w:hanging="360"/>
      </w:pPr>
      <w:rPr>
        <w:rFonts w:ascii="Wingdings" w:hAnsi="Wingdings" w:hint="default"/>
      </w:rPr>
    </w:lvl>
    <w:lvl w:ilvl="6" w:tplc="9664176C" w:tentative="1">
      <w:start w:val="1"/>
      <w:numFmt w:val="bullet"/>
      <w:lvlText w:val=""/>
      <w:lvlJc w:val="left"/>
      <w:pPr>
        <w:ind w:left="7200" w:hanging="360"/>
      </w:pPr>
      <w:rPr>
        <w:rFonts w:ascii="Symbol" w:hAnsi="Symbol" w:hint="default"/>
      </w:rPr>
    </w:lvl>
    <w:lvl w:ilvl="7" w:tplc="08283F3A" w:tentative="1">
      <w:start w:val="1"/>
      <w:numFmt w:val="bullet"/>
      <w:lvlText w:val="o"/>
      <w:lvlJc w:val="left"/>
      <w:pPr>
        <w:ind w:left="7920" w:hanging="360"/>
      </w:pPr>
      <w:rPr>
        <w:rFonts w:ascii="Courier New" w:hAnsi="Courier New" w:cs="Courier New" w:hint="default"/>
      </w:rPr>
    </w:lvl>
    <w:lvl w:ilvl="8" w:tplc="FADA3E30" w:tentative="1">
      <w:start w:val="1"/>
      <w:numFmt w:val="bullet"/>
      <w:lvlText w:val=""/>
      <w:lvlJc w:val="left"/>
      <w:pPr>
        <w:ind w:left="8640" w:hanging="360"/>
      </w:pPr>
      <w:rPr>
        <w:rFonts w:ascii="Wingdings" w:hAnsi="Wingdings" w:hint="default"/>
      </w:rPr>
    </w:lvl>
  </w:abstractNum>
  <w:abstractNum w:abstractNumId="21" w15:restartNumberingAfterBreak="0">
    <w:nsid w:val="35CA4707"/>
    <w:multiLevelType w:val="hybridMultilevel"/>
    <w:tmpl w:val="04ACB682"/>
    <w:lvl w:ilvl="0" w:tplc="561AB9EC">
      <w:start w:val="1"/>
      <w:numFmt w:val="upperLetter"/>
      <w:lvlText w:val="%1."/>
      <w:lvlJc w:val="left"/>
      <w:pPr>
        <w:ind w:left="720" w:hanging="360"/>
      </w:pPr>
      <w:rPr>
        <w:rFonts w:ascii="Calibri" w:hAnsi="Calibri" w:cs="Times New Roman" w:hint="default"/>
        <w:b w:val="0"/>
        <w:i w:val="0"/>
      </w:rPr>
    </w:lvl>
    <w:lvl w:ilvl="1" w:tplc="FFFFFFFF">
      <w:start w:val="1"/>
      <w:numFmt w:val="bullet"/>
      <w:lvlText w:val="o"/>
      <w:lvlJc w:val="left"/>
      <w:pPr>
        <w:ind w:left="1440" w:hanging="360"/>
      </w:pPr>
      <w:rPr>
        <w:rFonts w:ascii="Courier New" w:hAnsi="Courier New" w:cs="Courier New" w:hint="default"/>
      </w:rPr>
    </w:lvl>
    <w:lvl w:ilvl="2" w:tplc="FFFFFFFF">
      <w:start w:val="4"/>
      <w:numFmt w:val="lowerLetter"/>
      <w:lvlText w:val="%3."/>
      <w:lvlJc w:val="left"/>
      <w:pPr>
        <w:ind w:left="2160"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2F1CE2"/>
    <w:multiLevelType w:val="hybridMultilevel"/>
    <w:tmpl w:val="7B0E30CA"/>
    <w:lvl w:ilvl="0" w:tplc="8A288C64">
      <w:start w:val="1"/>
      <w:numFmt w:val="lowerLetter"/>
      <w:lvlText w:val="%1."/>
      <w:lvlJc w:val="left"/>
      <w:pPr>
        <w:ind w:left="1800" w:hanging="360"/>
      </w:pPr>
      <w:rPr>
        <w:rFonts w:hint="default"/>
      </w:rPr>
    </w:lvl>
    <w:lvl w:ilvl="1" w:tplc="829C049A" w:tentative="1">
      <w:start w:val="1"/>
      <w:numFmt w:val="lowerLetter"/>
      <w:lvlText w:val="%2."/>
      <w:lvlJc w:val="left"/>
      <w:pPr>
        <w:ind w:left="2520" w:hanging="360"/>
      </w:pPr>
    </w:lvl>
    <w:lvl w:ilvl="2" w:tplc="C18A6388" w:tentative="1">
      <w:start w:val="1"/>
      <w:numFmt w:val="lowerRoman"/>
      <w:lvlText w:val="%3."/>
      <w:lvlJc w:val="right"/>
      <w:pPr>
        <w:ind w:left="3240" w:hanging="180"/>
      </w:pPr>
    </w:lvl>
    <w:lvl w:ilvl="3" w:tplc="B560AEC4" w:tentative="1">
      <w:start w:val="1"/>
      <w:numFmt w:val="decimal"/>
      <w:lvlText w:val="%4."/>
      <w:lvlJc w:val="left"/>
      <w:pPr>
        <w:ind w:left="3960" w:hanging="360"/>
      </w:pPr>
    </w:lvl>
    <w:lvl w:ilvl="4" w:tplc="0EB804DA" w:tentative="1">
      <w:start w:val="1"/>
      <w:numFmt w:val="lowerLetter"/>
      <w:lvlText w:val="%5."/>
      <w:lvlJc w:val="left"/>
      <w:pPr>
        <w:ind w:left="4680" w:hanging="360"/>
      </w:pPr>
    </w:lvl>
    <w:lvl w:ilvl="5" w:tplc="9A122090" w:tentative="1">
      <w:start w:val="1"/>
      <w:numFmt w:val="lowerRoman"/>
      <w:lvlText w:val="%6."/>
      <w:lvlJc w:val="right"/>
      <w:pPr>
        <w:ind w:left="5400" w:hanging="180"/>
      </w:pPr>
    </w:lvl>
    <w:lvl w:ilvl="6" w:tplc="98AED7E8" w:tentative="1">
      <w:start w:val="1"/>
      <w:numFmt w:val="decimal"/>
      <w:lvlText w:val="%7."/>
      <w:lvlJc w:val="left"/>
      <w:pPr>
        <w:ind w:left="6120" w:hanging="360"/>
      </w:pPr>
    </w:lvl>
    <w:lvl w:ilvl="7" w:tplc="711A57EA" w:tentative="1">
      <w:start w:val="1"/>
      <w:numFmt w:val="lowerLetter"/>
      <w:lvlText w:val="%8."/>
      <w:lvlJc w:val="left"/>
      <w:pPr>
        <w:ind w:left="6840" w:hanging="360"/>
      </w:pPr>
    </w:lvl>
    <w:lvl w:ilvl="8" w:tplc="2DE4EF82" w:tentative="1">
      <w:start w:val="1"/>
      <w:numFmt w:val="lowerRoman"/>
      <w:lvlText w:val="%9."/>
      <w:lvlJc w:val="right"/>
      <w:pPr>
        <w:ind w:left="7560" w:hanging="180"/>
      </w:pPr>
    </w:lvl>
  </w:abstractNum>
  <w:abstractNum w:abstractNumId="23" w15:restartNumberingAfterBreak="0">
    <w:nsid w:val="3A84254E"/>
    <w:multiLevelType w:val="hybridMultilevel"/>
    <w:tmpl w:val="9AE833C0"/>
    <w:lvl w:ilvl="0" w:tplc="1E82E218">
      <w:start w:val="1"/>
      <w:numFmt w:val="decimal"/>
      <w:lvlText w:val="%1."/>
      <w:lvlJc w:val="left"/>
      <w:pPr>
        <w:ind w:left="2160" w:hanging="360"/>
      </w:pPr>
      <w:rPr>
        <w:rFonts w:ascii="Times New Roman" w:eastAsia="Calibri" w:hAnsi="Times New Roman" w:cs="Times New Roman"/>
      </w:rPr>
    </w:lvl>
    <w:lvl w:ilvl="1" w:tplc="37BCA550" w:tentative="1">
      <w:start w:val="1"/>
      <w:numFmt w:val="lowerLetter"/>
      <w:lvlText w:val="%2."/>
      <w:lvlJc w:val="left"/>
      <w:pPr>
        <w:ind w:left="2880" w:hanging="360"/>
      </w:pPr>
    </w:lvl>
    <w:lvl w:ilvl="2" w:tplc="5B24FDBC" w:tentative="1">
      <w:start w:val="1"/>
      <w:numFmt w:val="lowerRoman"/>
      <w:lvlText w:val="%3."/>
      <w:lvlJc w:val="right"/>
      <w:pPr>
        <w:ind w:left="3600" w:hanging="180"/>
      </w:pPr>
    </w:lvl>
    <w:lvl w:ilvl="3" w:tplc="9A58D046" w:tentative="1">
      <w:start w:val="1"/>
      <w:numFmt w:val="decimal"/>
      <w:lvlText w:val="%4."/>
      <w:lvlJc w:val="left"/>
      <w:pPr>
        <w:ind w:left="4320" w:hanging="360"/>
      </w:pPr>
    </w:lvl>
    <w:lvl w:ilvl="4" w:tplc="BE5A3A22" w:tentative="1">
      <w:start w:val="1"/>
      <w:numFmt w:val="lowerLetter"/>
      <w:lvlText w:val="%5."/>
      <w:lvlJc w:val="left"/>
      <w:pPr>
        <w:ind w:left="5040" w:hanging="360"/>
      </w:pPr>
    </w:lvl>
    <w:lvl w:ilvl="5" w:tplc="A9CA2282" w:tentative="1">
      <w:start w:val="1"/>
      <w:numFmt w:val="lowerRoman"/>
      <w:lvlText w:val="%6."/>
      <w:lvlJc w:val="right"/>
      <w:pPr>
        <w:ind w:left="5760" w:hanging="180"/>
      </w:pPr>
    </w:lvl>
    <w:lvl w:ilvl="6" w:tplc="382C5D22" w:tentative="1">
      <w:start w:val="1"/>
      <w:numFmt w:val="decimal"/>
      <w:lvlText w:val="%7."/>
      <w:lvlJc w:val="left"/>
      <w:pPr>
        <w:ind w:left="6480" w:hanging="360"/>
      </w:pPr>
    </w:lvl>
    <w:lvl w:ilvl="7" w:tplc="7A2202A6" w:tentative="1">
      <w:start w:val="1"/>
      <w:numFmt w:val="lowerLetter"/>
      <w:lvlText w:val="%8."/>
      <w:lvlJc w:val="left"/>
      <w:pPr>
        <w:ind w:left="7200" w:hanging="360"/>
      </w:pPr>
    </w:lvl>
    <w:lvl w:ilvl="8" w:tplc="E234754E" w:tentative="1">
      <w:start w:val="1"/>
      <w:numFmt w:val="lowerRoman"/>
      <w:lvlText w:val="%9."/>
      <w:lvlJc w:val="right"/>
      <w:pPr>
        <w:ind w:left="7920" w:hanging="180"/>
      </w:pPr>
    </w:lvl>
  </w:abstractNum>
  <w:abstractNum w:abstractNumId="24" w15:restartNumberingAfterBreak="0">
    <w:nsid w:val="425A3599"/>
    <w:multiLevelType w:val="hybridMultilevel"/>
    <w:tmpl w:val="69229AF4"/>
    <w:lvl w:ilvl="0" w:tplc="75026338">
      <w:start w:val="6"/>
      <w:numFmt w:val="upperLetter"/>
      <w:lvlText w:val="%1."/>
      <w:lvlJc w:val="left"/>
      <w:pPr>
        <w:ind w:left="1800" w:hanging="360"/>
      </w:pPr>
      <w:rPr>
        <w:rFonts w:hint="default"/>
        <w:i w:val="0"/>
      </w:rPr>
    </w:lvl>
    <w:lvl w:ilvl="1" w:tplc="DA00EABA" w:tentative="1">
      <w:start w:val="1"/>
      <w:numFmt w:val="lowerLetter"/>
      <w:lvlText w:val="%2."/>
      <w:lvlJc w:val="left"/>
      <w:pPr>
        <w:ind w:left="2520" w:hanging="360"/>
      </w:pPr>
    </w:lvl>
    <w:lvl w:ilvl="2" w:tplc="92DC8A7C" w:tentative="1">
      <w:start w:val="1"/>
      <w:numFmt w:val="lowerRoman"/>
      <w:lvlText w:val="%3."/>
      <w:lvlJc w:val="right"/>
      <w:pPr>
        <w:ind w:left="3240" w:hanging="180"/>
      </w:pPr>
    </w:lvl>
    <w:lvl w:ilvl="3" w:tplc="4E1C0EE8" w:tentative="1">
      <w:start w:val="1"/>
      <w:numFmt w:val="decimal"/>
      <w:lvlText w:val="%4."/>
      <w:lvlJc w:val="left"/>
      <w:pPr>
        <w:ind w:left="3960" w:hanging="360"/>
      </w:pPr>
    </w:lvl>
    <w:lvl w:ilvl="4" w:tplc="3E1C2E72" w:tentative="1">
      <w:start w:val="1"/>
      <w:numFmt w:val="lowerLetter"/>
      <w:lvlText w:val="%5."/>
      <w:lvlJc w:val="left"/>
      <w:pPr>
        <w:ind w:left="4680" w:hanging="360"/>
      </w:pPr>
    </w:lvl>
    <w:lvl w:ilvl="5" w:tplc="3E664B8E" w:tentative="1">
      <w:start w:val="1"/>
      <w:numFmt w:val="lowerRoman"/>
      <w:lvlText w:val="%6."/>
      <w:lvlJc w:val="right"/>
      <w:pPr>
        <w:ind w:left="5400" w:hanging="180"/>
      </w:pPr>
    </w:lvl>
    <w:lvl w:ilvl="6" w:tplc="074EAA3E" w:tentative="1">
      <w:start w:val="1"/>
      <w:numFmt w:val="decimal"/>
      <w:lvlText w:val="%7."/>
      <w:lvlJc w:val="left"/>
      <w:pPr>
        <w:ind w:left="6120" w:hanging="360"/>
      </w:pPr>
    </w:lvl>
    <w:lvl w:ilvl="7" w:tplc="7A86F47E" w:tentative="1">
      <w:start w:val="1"/>
      <w:numFmt w:val="lowerLetter"/>
      <w:lvlText w:val="%8."/>
      <w:lvlJc w:val="left"/>
      <w:pPr>
        <w:ind w:left="6840" w:hanging="360"/>
      </w:pPr>
    </w:lvl>
    <w:lvl w:ilvl="8" w:tplc="1D2A514E" w:tentative="1">
      <w:start w:val="1"/>
      <w:numFmt w:val="lowerRoman"/>
      <w:lvlText w:val="%9."/>
      <w:lvlJc w:val="right"/>
      <w:pPr>
        <w:ind w:left="7560" w:hanging="180"/>
      </w:pPr>
    </w:lvl>
  </w:abstractNum>
  <w:abstractNum w:abstractNumId="25" w15:restartNumberingAfterBreak="0">
    <w:nsid w:val="538F525A"/>
    <w:multiLevelType w:val="hybridMultilevel"/>
    <w:tmpl w:val="275C6FB2"/>
    <w:lvl w:ilvl="0" w:tplc="6C7C3208">
      <w:start w:val="1"/>
      <w:numFmt w:val="lowerLetter"/>
      <w:lvlText w:val="%1."/>
      <w:lvlJc w:val="left"/>
      <w:pPr>
        <w:ind w:left="1800" w:hanging="360"/>
      </w:pPr>
      <w:rPr>
        <w:rFonts w:hint="default"/>
        <w:i w:val="0"/>
        <w:color w:val="auto"/>
      </w:rPr>
    </w:lvl>
    <w:lvl w:ilvl="1" w:tplc="E57E970C" w:tentative="1">
      <w:start w:val="1"/>
      <w:numFmt w:val="lowerLetter"/>
      <w:lvlText w:val="%2."/>
      <w:lvlJc w:val="left"/>
      <w:pPr>
        <w:ind w:left="1440" w:hanging="360"/>
      </w:pPr>
    </w:lvl>
    <w:lvl w:ilvl="2" w:tplc="10EC6F10">
      <w:start w:val="1"/>
      <w:numFmt w:val="lowerRoman"/>
      <w:lvlText w:val="%3."/>
      <w:lvlJc w:val="right"/>
      <w:pPr>
        <w:ind w:left="2160" w:hanging="180"/>
      </w:pPr>
    </w:lvl>
    <w:lvl w:ilvl="3" w:tplc="26DAC07E">
      <w:start w:val="1"/>
      <w:numFmt w:val="lowerRoman"/>
      <w:lvlText w:val="%4."/>
      <w:lvlJc w:val="right"/>
      <w:pPr>
        <w:ind w:left="2160" w:hanging="360"/>
      </w:pPr>
    </w:lvl>
    <w:lvl w:ilvl="4" w:tplc="3F66C188" w:tentative="1">
      <w:start w:val="1"/>
      <w:numFmt w:val="lowerLetter"/>
      <w:lvlText w:val="%5."/>
      <w:lvlJc w:val="left"/>
      <w:pPr>
        <w:ind w:left="3600" w:hanging="360"/>
      </w:pPr>
    </w:lvl>
    <w:lvl w:ilvl="5" w:tplc="187E1F7E" w:tentative="1">
      <w:start w:val="1"/>
      <w:numFmt w:val="lowerRoman"/>
      <w:lvlText w:val="%6."/>
      <w:lvlJc w:val="right"/>
      <w:pPr>
        <w:ind w:left="4320" w:hanging="180"/>
      </w:pPr>
    </w:lvl>
    <w:lvl w:ilvl="6" w:tplc="70A4BD2E" w:tentative="1">
      <w:start w:val="1"/>
      <w:numFmt w:val="decimal"/>
      <w:lvlText w:val="%7."/>
      <w:lvlJc w:val="left"/>
      <w:pPr>
        <w:ind w:left="5040" w:hanging="360"/>
      </w:pPr>
    </w:lvl>
    <w:lvl w:ilvl="7" w:tplc="0E5652C6">
      <w:start w:val="1"/>
      <w:numFmt w:val="lowerLetter"/>
      <w:lvlText w:val="%8."/>
      <w:lvlJc w:val="left"/>
      <w:pPr>
        <w:ind w:left="5760" w:hanging="360"/>
      </w:pPr>
    </w:lvl>
    <w:lvl w:ilvl="8" w:tplc="E9202B0A" w:tentative="1">
      <w:start w:val="1"/>
      <w:numFmt w:val="lowerRoman"/>
      <w:lvlText w:val="%9."/>
      <w:lvlJc w:val="right"/>
      <w:pPr>
        <w:ind w:left="6480" w:hanging="180"/>
      </w:pPr>
    </w:lvl>
  </w:abstractNum>
  <w:abstractNum w:abstractNumId="26" w15:restartNumberingAfterBreak="0">
    <w:nsid w:val="53C610A3"/>
    <w:multiLevelType w:val="multilevel"/>
    <w:tmpl w:val="0DDE3C10"/>
    <w:lvl w:ilvl="0">
      <w:start w:val="1"/>
      <w:numFmt w:val="decimal"/>
      <w:lvlText w:val="%1."/>
      <w:lvlJc w:val="left"/>
      <w:pPr>
        <w:tabs>
          <w:tab w:val="num" w:pos="360"/>
        </w:tabs>
        <w:ind w:left="360" w:hanging="360"/>
      </w:pPr>
      <w:rPr>
        <w:rFonts w:ascii="Calibri" w:hAnsi="Calibri" w:hint="default"/>
        <w:i w:val="0"/>
        <w:sz w:val="22"/>
      </w:rPr>
    </w:lvl>
    <w:lvl w:ilvl="1">
      <w:start w:val="1"/>
      <w:numFmt w:val="lowerRoman"/>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58186355"/>
    <w:multiLevelType w:val="hybridMultilevel"/>
    <w:tmpl w:val="CB283C3A"/>
    <w:lvl w:ilvl="0" w:tplc="A2425D7E">
      <w:start w:val="1"/>
      <w:numFmt w:val="lowerRoman"/>
      <w:lvlText w:val="%1."/>
      <w:lvlJc w:val="right"/>
      <w:pPr>
        <w:ind w:left="2160" w:hanging="360"/>
      </w:pPr>
    </w:lvl>
    <w:lvl w:ilvl="1" w:tplc="07CA53C8">
      <w:start w:val="1"/>
      <w:numFmt w:val="lowerLetter"/>
      <w:lvlText w:val="%2."/>
      <w:lvlJc w:val="left"/>
      <w:pPr>
        <w:ind w:left="2880" w:hanging="360"/>
      </w:pPr>
    </w:lvl>
    <w:lvl w:ilvl="2" w:tplc="9DF8AB9C" w:tentative="1">
      <w:start w:val="1"/>
      <w:numFmt w:val="lowerRoman"/>
      <w:lvlText w:val="%3."/>
      <w:lvlJc w:val="right"/>
      <w:pPr>
        <w:ind w:left="3600" w:hanging="180"/>
      </w:pPr>
    </w:lvl>
    <w:lvl w:ilvl="3" w:tplc="EEDAB88A" w:tentative="1">
      <w:start w:val="1"/>
      <w:numFmt w:val="decimal"/>
      <w:lvlText w:val="%4."/>
      <w:lvlJc w:val="left"/>
      <w:pPr>
        <w:ind w:left="4320" w:hanging="360"/>
      </w:pPr>
    </w:lvl>
    <w:lvl w:ilvl="4" w:tplc="0D0E3E5A" w:tentative="1">
      <w:start w:val="1"/>
      <w:numFmt w:val="lowerLetter"/>
      <w:lvlText w:val="%5."/>
      <w:lvlJc w:val="left"/>
      <w:pPr>
        <w:ind w:left="5040" w:hanging="360"/>
      </w:pPr>
    </w:lvl>
    <w:lvl w:ilvl="5" w:tplc="5D12DF62" w:tentative="1">
      <w:start w:val="1"/>
      <w:numFmt w:val="lowerRoman"/>
      <w:lvlText w:val="%6."/>
      <w:lvlJc w:val="right"/>
      <w:pPr>
        <w:ind w:left="5760" w:hanging="180"/>
      </w:pPr>
    </w:lvl>
    <w:lvl w:ilvl="6" w:tplc="384C3E06" w:tentative="1">
      <w:start w:val="1"/>
      <w:numFmt w:val="decimal"/>
      <w:lvlText w:val="%7."/>
      <w:lvlJc w:val="left"/>
      <w:pPr>
        <w:ind w:left="6480" w:hanging="360"/>
      </w:pPr>
    </w:lvl>
    <w:lvl w:ilvl="7" w:tplc="C546822A" w:tentative="1">
      <w:start w:val="1"/>
      <w:numFmt w:val="lowerLetter"/>
      <w:lvlText w:val="%8."/>
      <w:lvlJc w:val="left"/>
      <w:pPr>
        <w:ind w:left="7200" w:hanging="360"/>
      </w:pPr>
    </w:lvl>
    <w:lvl w:ilvl="8" w:tplc="EACAEA52" w:tentative="1">
      <w:start w:val="1"/>
      <w:numFmt w:val="lowerRoman"/>
      <w:lvlText w:val="%9."/>
      <w:lvlJc w:val="right"/>
      <w:pPr>
        <w:ind w:left="7920" w:hanging="180"/>
      </w:pPr>
    </w:lvl>
  </w:abstractNum>
  <w:abstractNum w:abstractNumId="28" w15:restartNumberingAfterBreak="0">
    <w:nsid w:val="58CF3ABC"/>
    <w:multiLevelType w:val="multilevel"/>
    <w:tmpl w:val="9A4844EE"/>
    <w:lvl w:ilvl="0">
      <w:start w:val="1"/>
      <w:numFmt w:val="lowerLetter"/>
      <w:lvlText w:val="%1."/>
      <w:lvlJc w:val="left"/>
      <w:pPr>
        <w:tabs>
          <w:tab w:val="num" w:pos="1440"/>
        </w:tabs>
        <w:ind w:left="1440" w:hanging="360"/>
      </w:pPr>
      <w:rPr>
        <w:rFonts w:hint="default"/>
        <w:i w:val="0"/>
      </w:rPr>
    </w:lvl>
    <w:lvl w:ilvl="1">
      <w:start w:val="1"/>
      <w:numFmt w:val="lowerRoman"/>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9" w15:restartNumberingAfterBreak="0">
    <w:nsid w:val="5D6F2F6A"/>
    <w:multiLevelType w:val="hybridMultilevel"/>
    <w:tmpl w:val="75607C9A"/>
    <w:lvl w:ilvl="0" w:tplc="22185588">
      <w:start w:val="7"/>
      <w:numFmt w:val="lowerLetter"/>
      <w:lvlText w:val="%1."/>
      <w:lvlJc w:val="left"/>
      <w:pPr>
        <w:ind w:left="1800" w:hanging="360"/>
      </w:pPr>
      <w:rPr>
        <w:rFonts w:hint="default"/>
        <w:i w:val="0"/>
        <w:color w:val="auto"/>
      </w:rPr>
    </w:lvl>
    <w:lvl w:ilvl="1" w:tplc="D11CBEA2" w:tentative="1">
      <w:start w:val="1"/>
      <w:numFmt w:val="lowerLetter"/>
      <w:lvlText w:val="%2."/>
      <w:lvlJc w:val="left"/>
      <w:pPr>
        <w:ind w:left="1440" w:hanging="360"/>
      </w:pPr>
    </w:lvl>
    <w:lvl w:ilvl="2" w:tplc="F4785526">
      <w:start w:val="1"/>
      <w:numFmt w:val="lowerRoman"/>
      <w:lvlText w:val="%3."/>
      <w:lvlJc w:val="right"/>
      <w:pPr>
        <w:ind w:left="2160" w:hanging="180"/>
      </w:pPr>
    </w:lvl>
    <w:lvl w:ilvl="3" w:tplc="F1D8B59E" w:tentative="1">
      <w:start w:val="1"/>
      <w:numFmt w:val="decimal"/>
      <w:lvlText w:val="%4."/>
      <w:lvlJc w:val="left"/>
      <w:pPr>
        <w:ind w:left="2880" w:hanging="360"/>
      </w:pPr>
    </w:lvl>
    <w:lvl w:ilvl="4" w:tplc="F6584D16" w:tentative="1">
      <w:start w:val="1"/>
      <w:numFmt w:val="lowerLetter"/>
      <w:lvlText w:val="%5."/>
      <w:lvlJc w:val="left"/>
      <w:pPr>
        <w:ind w:left="3600" w:hanging="360"/>
      </w:pPr>
    </w:lvl>
    <w:lvl w:ilvl="5" w:tplc="A1BAFB44" w:tentative="1">
      <w:start w:val="1"/>
      <w:numFmt w:val="lowerRoman"/>
      <w:lvlText w:val="%6."/>
      <w:lvlJc w:val="right"/>
      <w:pPr>
        <w:ind w:left="4320" w:hanging="180"/>
      </w:pPr>
    </w:lvl>
    <w:lvl w:ilvl="6" w:tplc="F2DC8C90" w:tentative="1">
      <w:start w:val="1"/>
      <w:numFmt w:val="decimal"/>
      <w:lvlText w:val="%7."/>
      <w:lvlJc w:val="left"/>
      <w:pPr>
        <w:ind w:left="5040" w:hanging="360"/>
      </w:pPr>
    </w:lvl>
    <w:lvl w:ilvl="7" w:tplc="12AE0D46">
      <w:start w:val="1"/>
      <w:numFmt w:val="lowerLetter"/>
      <w:lvlText w:val="%8."/>
      <w:lvlJc w:val="left"/>
      <w:pPr>
        <w:ind w:left="5760" w:hanging="360"/>
      </w:pPr>
    </w:lvl>
    <w:lvl w:ilvl="8" w:tplc="7D165ACC" w:tentative="1">
      <w:start w:val="1"/>
      <w:numFmt w:val="lowerRoman"/>
      <w:lvlText w:val="%9."/>
      <w:lvlJc w:val="right"/>
      <w:pPr>
        <w:ind w:left="6480" w:hanging="180"/>
      </w:pPr>
    </w:lvl>
  </w:abstractNum>
  <w:abstractNum w:abstractNumId="30" w15:restartNumberingAfterBreak="0">
    <w:nsid w:val="65874BD1"/>
    <w:multiLevelType w:val="multilevel"/>
    <w:tmpl w:val="315E5A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96B7687"/>
    <w:multiLevelType w:val="hybridMultilevel"/>
    <w:tmpl w:val="26D2C3E6"/>
    <w:lvl w:ilvl="0" w:tplc="BF8A9F40">
      <w:start w:val="1"/>
      <w:numFmt w:val="lowerRoman"/>
      <w:lvlText w:val="(%1)"/>
      <w:lvlJc w:val="left"/>
      <w:pPr>
        <w:ind w:left="2160" w:hanging="720"/>
      </w:pPr>
      <w:rPr>
        <w:rFonts w:hint="default"/>
      </w:rPr>
    </w:lvl>
    <w:lvl w:ilvl="1" w:tplc="E9AE47B2" w:tentative="1">
      <w:start w:val="1"/>
      <w:numFmt w:val="lowerLetter"/>
      <w:lvlText w:val="%2."/>
      <w:lvlJc w:val="left"/>
      <w:pPr>
        <w:ind w:left="2520" w:hanging="360"/>
      </w:pPr>
    </w:lvl>
    <w:lvl w:ilvl="2" w:tplc="C6705214" w:tentative="1">
      <w:start w:val="1"/>
      <w:numFmt w:val="lowerRoman"/>
      <w:lvlText w:val="%3."/>
      <w:lvlJc w:val="right"/>
      <w:pPr>
        <w:ind w:left="3240" w:hanging="180"/>
      </w:pPr>
    </w:lvl>
    <w:lvl w:ilvl="3" w:tplc="56E64ABE">
      <w:start w:val="1"/>
      <w:numFmt w:val="decimal"/>
      <w:lvlText w:val="%4."/>
      <w:lvlJc w:val="left"/>
      <w:pPr>
        <w:ind w:left="3960" w:hanging="360"/>
      </w:pPr>
    </w:lvl>
    <w:lvl w:ilvl="4" w:tplc="C4B275CA" w:tentative="1">
      <w:start w:val="1"/>
      <w:numFmt w:val="lowerLetter"/>
      <w:lvlText w:val="%5."/>
      <w:lvlJc w:val="left"/>
      <w:pPr>
        <w:ind w:left="4680" w:hanging="360"/>
      </w:pPr>
    </w:lvl>
    <w:lvl w:ilvl="5" w:tplc="5704B126" w:tentative="1">
      <w:start w:val="1"/>
      <w:numFmt w:val="lowerRoman"/>
      <w:lvlText w:val="%6."/>
      <w:lvlJc w:val="right"/>
      <w:pPr>
        <w:ind w:left="5400" w:hanging="180"/>
      </w:pPr>
    </w:lvl>
    <w:lvl w:ilvl="6" w:tplc="7D189944" w:tentative="1">
      <w:start w:val="1"/>
      <w:numFmt w:val="decimal"/>
      <w:lvlText w:val="%7."/>
      <w:lvlJc w:val="left"/>
      <w:pPr>
        <w:ind w:left="6120" w:hanging="360"/>
      </w:pPr>
    </w:lvl>
    <w:lvl w:ilvl="7" w:tplc="33584534" w:tentative="1">
      <w:start w:val="1"/>
      <w:numFmt w:val="lowerLetter"/>
      <w:lvlText w:val="%8."/>
      <w:lvlJc w:val="left"/>
      <w:pPr>
        <w:ind w:left="6840" w:hanging="360"/>
      </w:pPr>
    </w:lvl>
    <w:lvl w:ilvl="8" w:tplc="4DCACFBA" w:tentative="1">
      <w:start w:val="1"/>
      <w:numFmt w:val="lowerRoman"/>
      <w:lvlText w:val="%9."/>
      <w:lvlJc w:val="right"/>
      <w:pPr>
        <w:ind w:left="7560" w:hanging="180"/>
      </w:pPr>
    </w:lvl>
  </w:abstractNum>
  <w:abstractNum w:abstractNumId="32" w15:restartNumberingAfterBreak="0">
    <w:nsid w:val="69FD63D3"/>
    <w:multiLevelType w:val="hybridMultilevel"/>
    <w:tmpl w:val="A9EE83E8"/>
    <w:lvl w:ilvl="0" w:tplc="8068819E">
      <w:start w:val="8"/>
      <w:numFmt w:val="lowerLetter"/>
      <w:lvlText w:val="%1."/>
      <w:lvlJc w:val="left"/>
      <w:pPr>
        <w:ind w:left="2520" w:hanging="360"/>
      </w:pPr>
      <w:rPr>
        <w:rFonts w:hint="default"/>
        <w:i w:val="0"/>
        <w:color w:val="auto"/>
      </w:rPr>
    </w:lvl>
    <w:lvl w:ilvl="1" w:tplc="260E5B22" w:tentative="1">
      <w:start w:val="1"/>
      <w:numFmt w:val="lowerLetter"/>
      <w:lvlText w:val="%2."/>
      <w:lvlJc w:val="left"/>
      <w:pPr>
        <w:ind w:left="2880" w:hanging="360"/>
      </w:pPr>
    </w:lvl>
    <w:lvl w:ilvl="2" w:tplc="AAA4DEE0" w:tentative="1">
      <w:start w:val="1"/>
      <w:numFmt w:val="lowerRoman"/>
      <w:lvlText w:val="%3."/>
      <w:lvlJc w:val="right"/>
      <w:pPr>
        <w:ind w:left="3600" w:hanging="180"/>
      </w:pPr>
    </w:lvl>
    <w:lvl w:ilvl="3" w:tplc="ECA285EA" w:tentative="1">
      <w:start w:val="1"/>
      <w:numFmt w:val="decimal"/>
      <w:lvlText w:val="%4."/>
      <w:lvlJc w:val="left"/>
      <w:pPr>
        <w:ind w:left="4320" w:hanging="360"/>
      </w:pPr>
    </w:lvl>
    <w:lvl w:ilvl="4" w:tplc="EB1E5E1A" w:tentative="1">
      <w:start w:val="1"/>
      <w:numFmt w:val="lowerLetter"/>
      <w:lvlText w:val="%5."/>
      <w:lvlJc w:val="left"/>
      <w:pPr>
        <w:ind w:left="5040" w:hanging="360"/>
      </w:pPr>
    </w:lvl>
    <w:lvl w:ilvl="5" w:tplc="7ABE6B76" w:tentative="1">
      <w:start w:val="1"/>
      <w:numFmt w:val="lowerRoman"/>
      <w:lvlText w:val="%6."/>
      <w:lvlJc w:val="right"/>
      <w:pPr>
        <w:ind w:left="5760" w:hanging="180"/>
      </w:pPr>
    </w:lvl>
    <w:lvl w:ilvl="6" w:tplc="20B89934" w:tentative="1">
      <w:start w:val="1"/>
      <w:numFmt w:val="decimal"/>
      <w:lvlText w:val="%7."/>
      <w:lvlJc w:val="left"/>
      <w:pPr>
        <w:ind w:left="6480" w:hanging="360"/>
      </w:pPr>
    </w:lvl>
    <w:lvl w:ilvl="7" w:tplc="F6B640F0" w:tentative="1">
      <w:start w:val="1"/>
      <w:numFmt w:val="lowerLetter"/>
      <w:lvlText w:val="%8."/>
      <w:lvlJc w:val="left"/>
      <w:pPr>
        <w:ind w:left="7200" w:hanging="360"/>
      </w:pPr>
    </w:lvl>
    <w:lvl w:ilvl="8" w:tplc="B8788918" w:tentative="1">
      <w:start w:val="1"/>
      <w:numFmt w:val="lowerRoman"/>
      <w:lvlText w:val="%9."/>
      <w:lvlJc w:val="right"/>
      <w:pPr>
        <w:ind w:left="7920" w:hanging="180"/>
      </w:pPr>
    </w:lvl>
  </w:abstractNum>
  <w:abstractNum w:abstractNumId="33" w15:restartNumberingAfterBreak="0">
    <w:nsid w:val="6F4B701C"/>
    <w:multiLevelType w:val="hybridMultilevel"/>
    <w:tmpl w:val="586C8C8E"/>
    <w:lvl w:ilvl="0" w:tplc="D29063EE">
      <w:start w:val="1"/>
      <w:numFmt w:val="lowerLetter"/>
      <w:lvlText w:val="%1."/>
      <w:lvlJc w:val="left"/>
      <w:pPr>
        <w:ind w:left="1800" w:hanging="360"/>
      </w:pPr>
      <w:rPr>
        <w:i w:val="0"/>
        <w:color w:val="auto"/>
      </w:rPr>
    </w:lvl>
    <w:lvl w:ilvl="1" w:tplc="18C80A76" w:tentative="1">
      <w:start w:val="1"/>
      <w:numFmt w:val="lowerLetter"/>
      <w:lvlText w:val="%2."/>
      <w:lvlJc w:val="left"/>
      <w:pPr>
        <w:ind w:left="1440" w:hanging="360"/>
      </w:pPr>
    </w:lvl>
    <w:lvl w:ilvl="2" w:tplc="9FF4FCFA" w:tentative="1">
      <w:start w:val="1"/>
      <w:numFmt w:val="lowerRoman"/>
      <w:lvlText w:val="%3."/>
      <w:lvlJc w:val="right"/>
      <w:pPr>
        <w:ind w:left="2160" w:hanging="180"/>
      </w:pPr>
    </w:lvl>
    <w:lvl w:ilvl="3" w:tplc="921A7FBE" w:tentative="1">
      <w:start w:val="1"/>
      <w:numFmt w:val="decimal"/>
      <w:lvlText w:val="%4."/>
      <w:lvlJc w:val="left"/>
      <w:pPr>
        <w:ind w:left="2880" w:hanging="360"/>
      </w:pPr>
    </w:lvl>
    <w:lvl w:ilvl="4" w:tplc="1CC2B354" w:tentative="1">
      <w:start w:val="1"/>
      <w:numFmt w:val="lowerLetter"/>
      <w:lvlText w:val="%5."/>
      <w:lvlJc w:val="left"/>
      <w:pPr>
        <w:ind w:left="3600" w:hanging="360"/>
      </w:pPr>
    </w:lvl>
    <w:lvl w:ilvl="5" w:tplc="1820C37E" w:tentative="1">
      <w:start w:val="1"/>
      <w:numFmt w:val="lowerRoman"/>
      <w:lvlText w:val="%6."/>
      <w:lvlJc w:val="right"/>
      <w:pPr>
        <w:ind w:left="4320" w:hanging="180"/>
      </w:pPr>
    </w:lvl>
    <w:lvl w:ilvl="6" w:tplc="3CC230B4" w:tentative="1">
      <w:start w:val="1"/>
      <w:numFmt w:val="decimal"/>
      <w:lvlText w:val="%7."/>
      <w:lvlJc w:val="left"/>
      <w:pPr>
        <w:ind w:left="5040" w:hanging="360"/>
      </w:pPr>
    </w:lvl>
    <w:lvl w:ilvl="7" w:tplc="F84E8720" w:tentative="1">
      <w:start w:val="1"/>
      <w:numFmt w:val="lowerLetter"/>
      <w:lvlText w:val="%8."/>
      <w:lvlJc w:val="left"/>
      <w:pPr>
        <w:ind w:left="5760" w:hanging="360"/>
      </w:pPr>
    </w:lvl>
    <w:lvl w:ilvl="8" w:tplc="49F6CFD2" w:tentative="1">
      <w:start w:val="1"/>
      <w:numFmt w:val="lowerRoman"/>
      <w:lvlText w:val="%9."/>
      <w:lvlJc w:val="right"/>
      <w:pPr>
        <w:ind w:left="6480" w:hanging="180"/>
      </w:pPr>
    </w:lvl>
  </w:abstractNum>
  <w:abstractNum w:abstractNumId="34" w15:restartNumberingAfterBreak="0">
    <w:nsid w:val="73A30A27"/>
    <w:multiLevelType w:val="hybridMultilevel"/>
    <w:tmpl w:val="72B401AE"/>
    <w:lvl w:ilvl="0" w:tplc="7360AF42">
      <w:start w:val="7"/>
      <w:numFmt w:val="lowerLetter"/>
      <w:lvlText w:val="%1."/>
      <w:lvlJc w:val="left"/>
      <w:pPr>
        <w:ind w:left="1800" w:hanging="360"/>
      </w:pPr>
      <w:rPr>
        <w:rFonts w:hint="default"/>
        <w:i w:val="0"/>
        <w:color w:val="auto"/>
      </w:rPr>
    </w:lvl>
    <w:lvl w:ilvl="1" w:tplc="2C422772" w:tentative="1">
      <w:start w:val="1"/>
      <w:numFmt w:val="lowerLetter"/>
      <w:lvlText w:val="%2."/>
      <w:lvlJc w:val="left"/>
      <w:pPr>
        <w:ind w:left="1440" w:hanging="360"/>
      </w:pPr>
    </w:lvl>
    <w:lvl w:ilvl="2" w:tplc="AF9EC840" w:tentative="1">
      <w:start w:val="1"/>
      <w:numFmt w:val="lowerRoman"/>
      <w:lvlText w:val="%3."/>
      <w:lvlJc w:val="right"/>
      <w:pPr>
        <w:ind w:left="2160" w:hanging="180"/>
      </w:pPr>
    </w:lvl>
    <w:lvl w:ilvl="3" w:tplc="D340C5B4" w:tentative="1">
      <w:start w:val="1"/>
      <w:numFmt w:val="decimal"/>
      <w:lvlText w:val="%4."/>
      <w:lvlJc w:val="left"/>
      <w:pPr>
        <w:ind w:left="2880" w:hanging="360"/>
      </w:pPr>
    </w:lvl>
    <w:lvl w:ilvl="4" w:tplc="37062CEE" w:tentative="1">
      <w:start w:val="1"/>
      <w:numFmt w:val="lowerLetter"/>
      <w:lvlText w:val="%5."/>
      <w:lvlJc w:val="left"/>
      <w:pPr>
        <w:ind w:left="3600" w:hanging="360"/>
      </w:pPr>
    </w:lvl>
    <w:lvl w:ilvl="5" w:tplc="08AAD25E" w:tentative="1">
      <w:start w:val="1"/>
      <w:numFmt w:val="lowerRoman"/>
      <w:lvlText w:val="%6."/>
      <w:lvlJc w:val="right"/>
      <w:pPr>
        <w:ind w:left="4320" w:hanging="180"/>
      </w:pPr>
    </w:lvl>
    <w:lvl w:ilvl="6" w:tplc="E708C29A" w:tentative="1">
      <w:start w:val="1"/>
      <w:numFmt w:val="decimal"/>
      <w:lvlText w:val="%7."/>
      <w:lvlJc w:val="left"/>
      <w:pPr>
        <w:ind w:left="5040" w:hanging="360"/>
      </w:pPr>
    </w:lvl>
    <w:lvl w:ilvl="7" w:tplc="1728D6DC" w:tentative="1">
      <w:start w:val="1"/>
      <w:numFmt w:val="lowerLetter"/>
      <w:lvlText w:val="%8."/>
      <w:lvlJc w:val="left"/>
      <w:pPr>
        <w:ind w:left="5760" w:hanging="360"/>
      </w:pPr>
    </w:lvl>
    <w:lvl w:ilvl="8" w:tplc="554EEB80" w:tentative="1">
      <w:start w:val="1"/>
      <w:numFmt w:val="lowerRoman"/>
      <w:lvlText w:val="%9."/>
      <w:lvlJc w:val="right"/>
      <w:pPr>
        <w:ind w:left="6480" w:hanging="180"/>
      </w:pPr>
    </w:lvl>
  </w:abstractNum>
  <w:abstractNum w:abstractNumId="35" w15:restartNumberingAfterBreak="0">
    <w:nsid w:val="758012E5"/>
    <w:multiLevelType w:val="hybridMultilevel"/>
    <w:tmpl w:val="FE023A32"/>
    <w:lvl w:ilvl="0" w:tplc="EC12288A">
      <w:start w:val="1"/>
      <w:numFmt w:val="upperLetter"/>
      <w:lvlText w:val="%1."/>
      <w:lvlJc w:val="left"/>
      <w:pPr>
        <w:ind w:left="720" w:hanging="360"/>
      </w:pPr>
      <w:rPr>
        <w:rFonts w:ascii="Calibri" w:eastAsia="Calibri" w:hAnsi="Calibri" w:cs="Times New Roman"/>
      </w:rPr>
    </w:lvl>
    <w:lvl w:ilvl="1" w:tplc="BDBC55C4">
      <w:start w:val="1"/>
      <w:numFmt w:val="bullet"/>
      <w:lvlText w:val="o"/>
      <w:lvlJc w:val="left"/>
      <w:pPr>
        <w:ind w:left="1440" w:hanging="360"/>
      </w:pPr>
      <w:rPr>
        <w:rFonts w:ascii="Courier New" w:hAnsi="Courier New" w:cs="Courier New" w:hint="default"/>
      </w:rPr>
    </w:lvl>
    <w:lvl w:ilvl="2" w:tplc="CA98E30E">
      <w:start w:val="4"/>
      <w:numFmt w:val="lowerLetter"/>
      <w:lvlText w:val="%3."/>
      <w:lvlJc w:val="left"/>
      <w:pPr>
        <w:ind w:left="2160" w:hanging="360"/>
      </w:pPr>
      <w:rPr>
        <w:rFonts w:hint="default"/>
      </w:rPr>
    </w:lvl>
    <w:lvl w:ilvl="3" w:tplc="26EC7176">
      <w:start w:val="1"/>
      <w:numFmt w:val="bullet"/>
      <w:lvlText w:val=""/>
      <w:lvlJc w:val="left"/>
      <w:pPr>
        <w:ind w:left="2880" w:hanging="360"/>
      </w:pPr>
      <w:rPr>
        <w:rFonts w:ascii="Symbol" w:hAnsi="Symbol" w:hint="default"/>
      </w:rPr>
    </w:lvl>
    <w:lvl w:ilvl="4" w:tplc="475866E4" w:tentative="1">
      <w:start w:val="1"/>
      <w:numFmt w:val="bullet"/>
      <w:lvlText w:val="o"/>
      <w:lvlJc w:val="left"/>
      <w:pPr>
        <w:ind w:left="3600" w:hanging="360"/>
      </w:pPr>
      <w:rPr>
        <w:rFonts w:ascii="Courier New" w:hAnsi="Courier New" w:cs="Courier New" w:hint="default"/>
      </w:rPr>
    </w:lvl>
    <w:lvl w:ilvl="5" w:tplc="D682EDFA" w:tentative="1">
      <w:start w:val="1"/>
      <w:numFmt w:val="bullet"/>
      <w:lvlText w:val=""/>
      <w:lvlJc w:val="left"/>
      <w:pPr>
        <w:ind w:left="4320" w:hanging="360"/>
      </w:pPr>
      <w:rPr>
        <w:rFonts w:ascii="Wingdings" w:hAnsi="Wingdings" w:hint="default"/>
      </w:rPr>
    </w:lvl>
    <w:lvl w:ilvl="6" w:tplc="572221F4" w:tentative="1">
      <w:start w:val="1"/>
      <w:numFmt w:val="bullet"/>
      <w:lvlText w:val=""/>
      <w:lvlJc w:val="left"/>
      <w:pPr>
        <w:ind w:left="5040" w:hanging="360"/>
      </w:pPr>
      <w:rPr>
        <w:rFonts w:ascii="Symbol" w:hAnsi="Symbol" w:hint="default"/>
      </w:rPr>
    </w:lvl>
    <w:lvl w:ilvl="7" w:tplc="D83C0C14" w:tentative="1">
      <w:start w:val="1"/>
      <w:numFmt w:val="bullet"/>
      <w:lvlText w:val="o"/>
      <w:lvlJc w:val="left"/>
      <w:pPr>
        <w:ind w:left="5760" w:hanging="360"/>
      </w:pPr>
      <w:rPr>
        <w:rFonts w:ascii="Courier New" w:hAnsi="Courier New" w:cs="Courier New" w:hint="default"/>
      </w:rPr>
    </w:lvl>
    <w:lvl w:ilvl="8" w:tplc="A77E4076" w:tentative="1">
      <w:start w:val="1"/>
      <w:numFmt w:val="bullet"/>
      <w:lvlText w:val=""/>
      <w:lvlJc w:val="left"/>
      <w:pPr>
        <w:ind w:left="6480" w:hanging="360"/>
      </w:pPr>
      <w:rPr>
        <w:rFonts w:ascii="Wingdings" w:hAnsi="Wingdings" w:hint="default"/>
      </w:rPr>
    </w:lvl>
  </w:abstractNum>
  <w:abstractNum w:abstractNumId="36" w15:restartNumberingAfterBreak="0">
    <w:nsid w:val="795462A7"/>
    <w:multiLevelType w:val="hybridMultilevel"/>
    <w:tmpl w:val="EB40A7DA"/>
    <w:lvl w:ilvl="0" w:tplc="0FDA5C14">
      <w:start w:val="1"/>
      <w:numFmt w:val="decimal"/>
      <w:lvlText w:val="%1."/>
      <w:lvlJc w:val="left"/>
      <w:pPr>
        <w:ind w:left="2520" w:hanging="360"/>
      </w:pPr>
      <w:rPr>
        <w:rFonts w:hint="default"/>
      </w:rPr>
    </w:lvl>
    <w:lvl w:ilvl="1" w:tplc="E6FE1DA8" w:tentative="1">
      <w:start w:val="1"/>
      <w:numFmt w:val="lowerLetter"/>
      <w:lvlText w:val="%2."/>
      <w:lvlJc w:val="left"/>
      <w:pPr>
        <w:ind w:left="3240" w:hanging="360"/>
      </w:pPr>
    </w:lvl>
    <w:lvl w:ilvl="2" w:tplc="13F4DE2A" w:tentative="1">
      <w:start w:val="1"/>
      <w:numFmt w:val="lowerRoman"/>
      <w:lvlText w:val="%3."/>
      <w:lvlJc w:val="right"/>
      <w:pPr>
        <w:ind w:left="3960" w:hanging="180"/>
      </w:pPr>
    </w:lvl>
    <w:lvl w:ilvl="3" w:tplc="90DE35CC" w:tentative="1">
      <w:start w:val="1"/>
      <w:numFmt w:val="decimal"/>
      <w:lvlText w:val="%4."/>
      <w:lvlJc w:val="left"/>
      <w:pPr>
        <w:ind w:left="4680" w:hanging="360"/>
      </w:pPr>
    </w:lvl>
    <w:lvl w:ilvl="4" w:tplc="3A2E4D4C" w:tentative="1">
      <w:start w:val="1"/>
      <w:numFmt w:val="lowerLetter"/>
      <w:lvlText w:val="%5."/>
      <w:lvlJc w:val="left"/>
      <w:pPr>
        <w:ind w:left="5400" w:hanging="360"/>
      </w:pPr>
    </w:lvl>
    <w:lvl w:ilvl="5" w:tplc="B6A45078" w:tentative="1">
      <w:start w:val="1"/>
      <w:numFmt w:val="lowerRoman"/>
      <w:lvlText w:val="%6."/>
      <w:lvlJc w:val="right"/>
      <w:pPr>
        <w:ind w:left="6120" w:hanging="180"/>
      </w:pPr>
    </w:lvl>
    <w:lvl w:ilvl="6" w:tplc="A3BC169C" w:tentative="1">
      <w:start w:val="1"/>
      <w:numFmt w:val="decimal"/>
      <w:lvlText w:val="%7."/>
      <w:lvlJc w:val="left"/>
      <w:pPr>
        <w:ind w:left="6840" w:hanging="360"/>
      </w:pPr>
    </w:lvl>
    <w:lvl w:ilvl="7" w:tplc="DA44FA6E" w:tentative="1">
      <w:start w:val="1"/>
      <w:numFmt w:val="lowerLetter"/>
      <w:lvlText w:val="%8."/>
      <w:lvlJc w:val="left"/>
      <w:pPr>
        <w:ind w:left="7560" w:hanging="360"/>
      </w:pPr>
    </w:lvl>
    <w:lvl w:ilvl="8" w:tplc="D5A23D22" w:tentative="1">
      <w:start w:val="1"/>
      <w:numFmt w:val="lowerRoman"/>
      <w:lvlText w:val="%9."/>
      <w:lvlJc w:val="right"/>
      <w:pPr>
        <w:ind w:left="8280" w:hanging="180"/>
      </w:pPr>
    </w:lvl>
  </w:abstractNum>
  <w:abstractNum w:abstractNumId="37" w15:restartNumberingAfterBreak="0">
    <w:nsid w:val="79546A98"/>
    <w:multiLevelType w:val="multilevel"/>
    <w:tmpl w:val="4A3C6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B443599"/>
    <w:multiLevelType w:val="multilevel"/>
    <w:tmpl w:val="9A4844EE"/>
    <w:lvl w:ilvl="0">
      <w:start w:val="1"/>
      <w:numFmt w:val="lowerLetter"/>
      <w:lvlText w:val="%1."/>
      <w:lvlJc w:val="left"/>
      <w:pPr>
        <w:tabs>
          <w:tab w:val="num" w:pos="1440"/>
        </w:tabs>
        <w:ind w:left="1440" w:hanging="360"/>
      </w:pPr>
      <w:rPr>
        <w:rFonts w:hint="default"/>
        <w:i w:val="0"/>
      </w:rPr>
    </w:lvl>
    <w:lvl w:ilvl="1">
      <w:start w:val="1"/>
      <w:numFmt w:val="lowerRoman"/>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9" w15:restartNumberingAfterBreak="0">
    <w:nsid w:val="7DA57501"/>
    <w:multiLevelType w:val="hybridMultilevel"/>
    <w:tmpl w:val="6CFC9C44"/>
    <w:lvl w:ilvl="0" w:tplc="B73E38C4">
      <w:start w:val="1"/>
      <w:numFmt w:val="bullet"/>
      <w:lvlText w:val=""/>
      <w:lvlJc w:val="left"/>
      <w:pPr>
        <w:ind w:left="720" w:hanging="360"/>
      </w:pPr>
      <w:rPr>
        <w:rFonts w:ascii="Symbol" w:hAnsi="Symbol" w:hint="default"/>
        <w:color w:val="auto"/>
      </w:rPr>
    </w:lvl>
    <w:lvl w:ilvl="1" w:tplc="256E3CD4">
      <w:start w:val="1"/>
      <w:numFmt w:val="bullet"/>
      <w:lvlText w:val="o"/>
      <w:lvlJc w:val="left"/>
      <w:pPr>
        <w:ind w:left="1440" w:hanging="360"/>
      </w:pPr>
      <w:rPr>
        <w:rFonts w:ascii="Courier New" w:hAnsi="Courier New" w:cs="Courier New" w:hint="default"/>
      </w:rPr>
    </w:lvl>
    <w:lvl w:ilvl="2" w:tplc="25B27C3E" w:tentative="1">
      <w:start w:val="1"/>
      <w:numFmt w:val="bullet"/>
      <w:lvlText w:val=""/>
      <w:lvlJc w:val="left"/>
      <w:pPr>
        <w:ind w:left="2160" w:hanging="360"/>
      </w:pPr>
      <w:rPr>
        <w:rFonts w:ascii="Wingdings" w:hAnsi="Wingdings" w:hint="default"/>
      </w:rPr>
    </w:lvl>
    <w:lvl w:ilvl="3" w:tplc="F094E8D4" w:tentative="1">
      <w:start w:val="1"/>
      <w:numFmt w:val="bullet"/>
      <w:lvlText w:val=""/>
      <w:lvlJc w:val="left"/>
      <w:pPr>
        <w:ind w:left="2880" w:hanging="360"/>
      </w:pPr>
      <w:rPr>
        <w:rFonts w:ascii="Symbol" w:hAnsi="Symbol" w:hint="default"/>
      </w:rPr>
    </w:lvl>
    <w:lvl w:ilvl="4" w:tplc="BB5C6806" w:tentative="1">
      <w:start w:val="1"/>
      <w:numFmt w:val="bullet"/>
      <w:lvlText w:val="o"/>
      <w:lvlJc w:val="left"/>
      <w:pPr>
        <w:ind w:left="3600" w:hanging="360"/>
      </w:pPr>
      <w:rPr>
        <w:rFonts w:ascii="Courier New" w:hAnsi="Courier New" w:cs="Courier New" w:hint="default"/>
      </w:rPr>
    </w:lvl>
    <w:lvl w:ilvl="5" w:tplc="3798233E" w:tentative="1">
      <w:start w:val="1"/>
      <w:numFmt w:val="bullet"/>
      <w:lvlText w:val=""/>
      <w:lvlJc w:val="left"/>
      <w:pPr>
        <w:ind w:left="4320" w:hanging="360"/>
      </w:pPr>
      <w:rPr>
        <w:rFonts w:ascii="Wingdings" w:hAnsi="Wingdings" w:hint="default"/>
      </w:rPr>
    </w:lvl>
    <w:lvl w:ilvl="6" w:tplc="71CAD04C" w:tentative="1">
      <w:start w:val="1"/>
      <w:numFmt w:val="bullet"/>
      <w:lvlText w:val=""/>
      <w:lvlJc w:val="left"/>
      <w:pPr>
        <w:ind w:left="5040" w:hanging="360"/>
      </w:pPr>
      <w:rPr>
        <w:rFonts w:ascii="Symbol" w:hAnsi="Symbol" w:hint="default"/>
      </w:rPr>
    </w:lvl>
    <w:lvl w:ilvl="7" w:tplc="69F0911E" w:tentative="1">
      <w:start w:val="1"/>
      <w:numFmt w:val="bullet"/>
      <w:lvlText w:val="o"/>
      <w:lvlJc w:val="left"/>
      <w:pPr>
        <w:ind w:left="5760" w:hanging="360"/>
      </w:pPr>
      <w:rPr>
        <w:rFonts w:ascii="Courier New" w:hAnsi="Courier New" w:cs="Courier New" w:hint="default"/>
      </w:rPr>
    </w:lvl>
    <w:lvl w:ilvl="8" w:tplc="CEB22906" w:tentative="1">
      <w:start w:val="1"/>
      <w:numFmt w:val="bullet"/>
      <w:lvlText w:val=""/>
      <w:lvlJc w:val="left"/>
      <w:pPr>
        <w:ind w:left="6480" w:hanging="360"/>
      </w:pPr>
      <w:rPr>
        <w:rFonts w:ascii="Wingdings" w:hAnsi="Wingdings" w:hint="default"/>
      </w:rPr>
    </w:lvl>
  </w:abstractNum>
  <w:num w:numId="1" w16cid:durableId="250628811">
    <w:abstractNumId w:val="35"/>
  </w:num>
  <w:num w:numId="2" w16cid:durableId="1010183412">
    <w:abstractNumId w:val="19"/>
  </w:num>
  <w:num w:numId="3" w16cid:durableId="520511282">
    <w:abstractNumId w:val="39"/>
  </w:num>
  <w:num w:numId="4" w16cid:durableId="1462651024">
    <w:abstractNumId w:val="36"/>
  </w:num>
  <w:num w:numId="5" w16cid:durableId="123936987">
    <w:abstractNumId w:val="14"/>
  </w:num>
  <w:num w:numId="6" w16cid:durableId="137460713">
    <w:abstractNumId w:val="23"/>
  </w:num>
  <w:num w:numId="7" w16cid:durableId="1197624523">
    <w:abstractNumId w:val="5"/>
  </w:num>
  <w:num w:numId="8" w16cid:durableId="1292785951">
    <w:abstractNumId w:val="18"/>
  </w:num>
  <w:num w:numId="9" w16cid:durableId="614797953">
    <w:abstractNumId w:val="20"/>
  </w:num>
  <w:num w:numId="10" w16cid:durableId="1377584074">
    <w:abstractNumId w:val="8"/>
  </w:num>
  <w:num w:numId="11" w16cid:durableId="573511106">
    <w:abstractNumId w:val="22"/>
  </w:num>
  <w:num w:numId="12" w16cid:durableId="9879784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5939078">
    <w:abstractNumId w:val="10"/>
  </w:num>
  <w:num w:numId="14" w16cid:durableId="911355439">
    <w:abstractNumId w:val="17"/>
  </w:num>
  <w:num w:numId="15" w16cid:durableId="719207612">
    <w:abstractNumId w:val="33"/>
  </w:num>
  <w:num w:numId="16" w16cid:durableId="2102018345">
    <w:abstractNumId w:val="27"/>
  </w:num>
  <w:num w:numId="17" w16cid:durableId="1519346426">
    <w:abstractNumId w:val="6"/>
  </w:num>
  <w:num w:numId="18" w16cid:durableId="1624116452">
    <w:abstractNumId w:val="13"/>
  </w:num>
  <w:num w:numId="19" w16cid:durableId="1373070198">
    <w:abstractNumId w:val="38"/>
  </w:num>
  <w:num w:numId="20" w16cid:durableId="484323876">
    <w:abstractNumId w:val="28"/>
  </w:num>
  <w:num w:numId="21" w16cid:durableId="432093421">
    <w:abstractNumId w:val="26"/>
  </w:num>
  <w:num w:numId="22" w16cid:durableId="1653633691">
    <w:abstractNumId w:val="24"/>
  </w:num>
  <w:num w:numId="23" w16cid:durableId="411858356">
    <w:abstractNumId w:val="30"/>
  </w:num>
  <w:num w:numId="24" w16cid:durableId="977414539">
    <w:abstractNumId w:val="31"/>
  </w:num>
  <w:num w:numId="25" w16cid:durableId="1651132861">
    <w:abstractNumId w:val="34"/>
  </w:num>
  <w:num w:numId="26" w16cid:durableId="1458454258">
    <w:abstractNumId w:val="7"/>
  </w:num>
  <w:num w:numId="27" w16cid:durableId="545214274">
    <w:abstractNumId w:val="29"/>
  </w:num>
  <w:num w:numId="28" w16cid:durableId="828790324">
    <w:abstractNumId w:val="25"/>
  </w:num>
  <w:num w:numId="29" w16cid:durableId="1248805630">
    <w:abstractNumId w:val="32"/>
  </w:num>
  <w:num w:numId="30" w16cid:durableId="276915121">
    <w:abstractNumId w:val="0"/>
  </w:num>
  <w:num w:numId="31" w16cid:durableId="628243847">
    <w:abstractNumId w:val="1"/>
  </w:num>
  <w:num w:numId="32" w16cid:durableId="85351527">
    <w:abstractNumId w:val="2"/>
  </w:num>
  <w:num w:numId="33" w16cid:durableId="1718046024">
    <w:abstractNumId w:val="3"/>
  </w:num>
  <w:num w:numId="34" w16cid:durableId="1439059792">
    <w:abstractNumId w:val="4"/>
  </w:num>
  <w:num w:numId="35" w16cid:durableId="2118601229">
    <w:abstractNumId w:val="9"/>
  </w:num>
  <w:num w:numId="36" w16cid:durableId="10222423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57297892">
    <w:abstractNumId w:val="15"/>
  </w:num>
  <w:num w:numId="38" w16cid:durableId="2008942722">
    <w:abstractNumId w:val="16"/>
  </w:num>
  <w:num w:numId="39" w16cid:durableId="970019467">
    <w:abstractNumId w:val="12"/>
  </w:num>
  <w:num w:numId="40" w16cid:durableId="1046904627">
    <w:abstractNumId w:val="11"/>
  </w:num>
  <w:num w:numId="41" w16cid:durableId="25934238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IMANAGE||1~41873069||2~3||3~SE SR Greenway MGA||5~MICHAEL.RUSSO||6~MICHAEL.RUSSO||7~WORD||8~AGRMT||10~12/16/2023 2:23:21 AM||11~12/12/2023 9:20:18 PM||13~83968||14~False||17~public||18~NANCY.PARK||19~MICHAEL.RUSSO||21~True||22~True||23~False||25~82816||26~00005||27~BUSSERRE||41~0||50~False||53~2095||54~1849||60~SANTA ROSA, CITY OF||61~REAL ESTATE LEGAL ADVICE||62~Business Services Real Estate||74~Michael Russo||75~Michael Russo||76~Microsoft Word||77~Agreements||82~doc||85~12/16/2023 2:23:25 AM||99~1/1/0001 12:00:00 AM||106~N:\iManage\Recent\(82816.00005) SANTA ROSA_ CITY OF - REAL ESTATE LEGAL ADVICE\SE SR Greenway MGA(41873069.3).doc||107~1/1/0001 12:00:00 AM||109~12/16/2023 8:45:59 PM||113~12/12/2023 9:20:18 PM||114~12/16/2023 2:23:21 AM||124~False||"/>
    <w:docVar w:name="ForteTempFile" w:val="C:\Users\forteadmin\AppData\Local\Temp\2\30f51010-1b51-48a3-a5b8-ab2e8bf9878c.docx"/>
    <w:docVar w:name="zzmp10LastTrailerInserted" w:val="^`~#mp!@⌛J⌝#L┛┦984ŕm:k2g7i·gÒ⌌pÙŢ⌓ŧ⌎ƅ⌕{⌕Ð⌐!@⌕§⌕0⌐°⌕0⌕L⌐@‷⌕k⌕,⌐R⌡Þ₳³⌠‧Ri¢ïD⌊{\′G⌞«Ü†#7k4ëiW⌌i⌙⌊üÅSx⌈&amp;ŧ¿⌅\®⌆\¬¢¯⌐»Õ⌠*ö⌠⌐Æõ⌕°G&gt;‼7⌡⌆äuÐg⌕vYÄ Ɣ,WÆ⌡¯⌎⌉ýÖ.⌎IS[&lt;69&lt;011"/>
    <w:docVar w:name="zzmp10LastTrailerInserted_1078" w:val="^`~#mp!@⌛J⌝#L┛┦984ŕm:k2g7i·gÒ⌌pÙŢ⌓ŧ⌎ƅ⌕{⌕Ð⌐!@⌕§⌕0⌐°⌕0⌕L⌐@‷⌕k⌕,⌐R⌡Þ₳³⌠‧Ri¢ïD⌊{\′G⌞«Ü†#7k4ëiW⌌i⌙⌊üÅSx⌈&amp;ŧ¿⌅\®⌆\¬¢¯⌐»Õ⌠*ö⌠⌐Æõ⌕°G&gt;‼7⌡⌆äuÐg⌕vYÄ Ɣ,WÆ⌡¯⌎⌉ýÖ.⌎IS[&lt;69&lt;011"/>
    <w:docVar w:name="zzmp10mSEGsValidated" w:val="1"/>
  </w:docVars>
  <w:rsids>
    <w:rsidRoot w:val="00BC2F7E"/>
    <w:rsid w:val="00000B5A"/>
    <w:rsid w:val="00001C2C"/>
    <w:rsid w:val="0000718E"/>
    <w:rsid w:val="00007733"/>
    <w:rsid w:val="000122BA"/>
    <w:rsid w:val="00013514"/>
    <w:rsid w:val="000154B7"/>
    <w:rsid w:val="00015C0E"/>
    <w:rsid w:val="00015D74"/>
    <w:rsid w:val="00016F80"/>
    <w:rsid w:val="00017482"/>
    <w:rsid w:val="000204E5"/>
    <w:rsid w:val="000220B2"/>
    <w:rsid w:val="00022E00"/>
    <w:rsid w:val="00031D38"/>
    <w:rsid w:val="00032E66"/>
    <w:rsid w:val="00035D61"/>
    <w:rsid w:val="00043D8C"/>
    <w:rsid w:val="00044EA0"/>
    <w:rsid w:val="00047FE2"/>
    <w:rsid w:val="00053617"/>
    <w:rsid w:val="000545AF"/>
    <w:rsid w:val="00055FE5"/>
    <w:rsid w:val="00060344"/>
    <w:rsid w:val="0006125C"/>
    <w:rsid w:val="00064822"/>
    <w:rsid w:val="00065235"/>
    <w:rsid w:val="00074335"/>
    <w:rsid w:val="0007499C"/>
    <w:rsid w:val="00075194"/>
    <w:rsid w:val="00075616"/>
    <w:rsid w:val="00076E36"/>
    <w:rsid w:val="000824DF"/>
    <w:rsid w:val="0008311C"/>
    <w:rsid w:val="00085A48"/>
    <w:rsid w:val="0009089F"/>
    <w:rsid w:val="000946F8"/>
    <w:rsid w:val="00094E8A"/>
    <w:rsid w:val="00095B8A"/>
    <w:rsid w:val="00096CFD"/>
    <w:rsid w:val="000978B7"/>
    <w:rsid w:val="000A0ADC"/>
    <w:rsid w:val="000A10A5"/>
    <w:rsid w:val="000A296B"/>
    <w:rsid w:val="000A2BC5"/>
    <w:rsid w:val="000A2F04"/>
    <w:rsid w:val="000A6CCE"/>
    <w:rsid w:val="000B263E"/>
    <w:rsid w:val="000B3228"/>
    <w:rsid w:val="000B4463"/>
    <w:rsid w:val="000B7787"/>
    <w:rsid w:val="000B7E87"/>
    <w:rsid w:val="000C0550"/>
    <w:rsid w:val="000C16E7"/>
    <w:rsid w:val="000C2B9C"/>
    <w:rsid w:val="000C3B97"/>
    <w:rsid w:val="000C54A3"/>
    <w:rsid w:val="000C7F54"/>
    <w:rsid w:val="000D5FBC"/>
    <w:rsid w:val="000D61DB"/>
    <w:rsid w:val="000E36B6"/>
    <w:rsid w:val="000E5241"/>
    <w:rsid w:val="000F389F"/>
    <w:rsid w:val="0010037E"/>
    <w:rsid w:val="00101DA9"/>
    <w:rsid w:val="001035A8"/>
    <w:rsid w:val="00104789"/>
    <w:rsid w:val="00110B85"/>
    <w:rsid w:val="00113848"/>
    <w:rsid w:val="00114B5E"/>
    <w:rsid w:val="00122EE1"/>
    <w:rsid w:val="00124839"/>
    <w:rsid w:val="0012551E"/>
    <w:rsid w:val="00125D03"/>
    <w:rsid w:val="00126ECF"/>
    <w:rsid w:val="00127028"/>
    <w:rsid w:val="00127354"/>
    <w:rsid w:val="001315BA"/>
    <w:rsid w:val="00133E9C"/>
    <w:rsid w:val="00134EAF"/>
    <w:rsid w:val="001410AB"/>
    <w:rsid w:val="00155515"/>
    <w:rsid w:val="0016586F"/>
    <w:rsid w:val="00165D5A"/>
    <w:rsid w:val="00167FAA"/>
    <w:rsid w:val="00171683"/>
    <w:rsid w:val="001805ED"/>
    <w:rsid w:val="00187CA7"/>
    <w:rsid w:val="001920D2"/>
    <w:rsid w:val="001967A0"/>
    <w:rsid w:val="00197338"/>
    <w:rsid w:val="001A0B57"/>
    <w:rsid w:val="001A17C8"/>
    <w:rsid w:val="001B0FED"/>
    <w:rsid w:val="001B2B5A"/>
    <w:rsid w:val="001B3797"/>
    <w:rsid w:val="001B73A3"/>
    <w:rsid w:val="001C1A41"/>
    <w:rsid w:val="001D0663"/>
    <w:rsid w:val="001D09B0"/>
    <w:rsid w:val="001D1BD8"/>
    <w:rsid w:val="001D4947"/>
    <w:rsid w:val="001D5FFE"/>
    <w:rsid w:val="001D67C4"/>
    <w:rsid w:val="001D74FC"/>
    <w:rsid w:val="001D7E97"/>
    <w:rsid w:val="001E0C04"/>
    <w:rsid w:val="001E26F4"/>
    <w:rsid w:val="001F083D"/>
    <w:rsid w:val="00213EA1"/>
    <w:rsid w:val="00223459"/>
    <w:rsid w:val="00230177"/>
    <w:rsid w:val="0024153C"/>
    <w:rsid w:val="00241B15"/>
    <w:rsid w:val="00244286"/>
    <w:rsid w:val="00244985"/>
    <w:rsid w:val="00245993"/>
    <w:rsid w:val="002526A0"/>
    <w:rsid w:val="0026087C"/>
    <w:rsid w:val="002624EC"/>
    <w:rsid w:val="0026371D"/>
    <w:rsid w:val="00266268"/>
    <w:rsid w:val="0027049A"/>
    <w:rsid w:val="002722BC"/>
    <w:rsid w:val="002819D5"/>
    <w:rsid w:val="00281A9C"/>
    <w:rsid w:val="002835F6"/>
    <w:rsid w:val="00283A9C"/>
    <w:rsid w:val="00290D8F"/>
    <w:rsid w:val="00295A73"/>
    <w:rsid w:val="002A3E54"/>
    <w:rsid w:val="002A7534"/>
    <w:rsid w:val="002A7A53"/>
    <w:rsid w:val="002B01D7"/>
    <w:rsid w:val="002B2055"/>
    <w:rsid w:val="002B37E4"/>
    <w:rsid w:val="002B570D"/>
    <w:rsid w:val="002B7BB5"/>
    <w:rsid w:val="002D0019"/>
    <w:rsid w:val="002D51C2"/>
    <w:rsid w:val="002E28EC"/>
    <w:rsid w:val="002E3199"/>
    <w:rsid w:val="002E6411"/>
    <w:rsid w:val="002F10BF"/>
    <w:rsid w:val="002F51BD"/>
    <w:rsid w:val="00300840"/>
    <w:rsid w:val="0030390E"/>
    <w:rsid w:val="00303B97"/>
    <w:rsid w:val="0030561E"/>
    <w:rsid w:val="00305DD0"/>
    <w:rsid w:val="003108D7"/>
    <w:rsid w:val="00312A5A"/>
    <w:rsid w:val="003159EC"/>
    <w:rsid w:val="00332442"/>
    <w:rsid w:val="00332BB0"/>
    <w:rsid w:val="003335A6"/>
    <w:rsid w:val="00336673"/>
    <w:rsid w:val="00340A9F"/>
    <w:rsid w:val="00342A7F"/>
    <w:rsid w:val="003431C3"/>
    <w:rsid w:val="003443D5"/>
    <w:rsid w:val="00346E80"/>
    <w:rsid w:val="00347832"/>
    <w:rsid w:val="00352643"/>
    <w:rsid w:val="0035389D"/>
    <w:rsid w:val="003702F1"/>
    <w:rsid w:val="00372CA8"/>
    <w:rsid w:val="00381999"/>
    <w:rsid w:val="00385102"/>
    <w:rsid w:val="0038763F"/>
    <w:rsid w:val="00397141"/>
    <w:rsid w:val="003A0687"/>
    <w:rsid w:val="003A21DA"/>
    <w:rsid w:val="003A5C7B"/>
    <w:rsid w:val="003B0C78"/>
    <w:rsid w:val="003C711F"/>
    <w:rsid w:val="003C75A2"/>
    <w:rsid w:val="003D01E3"/>
    <w:rsid w:val="003D09BD"/>
    <w:rsid w:val="003D0FA6"/>
    <w:rsid w:val="003D2EAF"/>
    <w:rsid w:val="003D2EF5"/>
    <w:rsid w:val="003D43E4"/>
    <w:rsid w:val="003D7735"/>
    <w:rsid w:val="003D7B9D"/>
    <w:rsid w:val="003E17A2"/>
    <w:rsid w:val="003E56F5"/>
    <w:rsid w:val="003E6879"/>
    <w:rsid w:val="003F1E01"/>
    <w:rsid w:val="003F6BFA"/>
    <w:rsid w:val="003F7816"/>
    <w:rsid w:val="00400C7A"/>
    <w:rsid w:val="004016CB"/>
    <w:rsid w:val="004038F2"/>
    <w:rsid w:val="00404319"/>
    <w:rsid w:val="00404AAE"/>
    <w:rsid w:val="004057EF"/>
    <w:rsid w:val="00407EA0"/>
    <w:rsid w:val="00410F9D"/>
    <w:rsid w:val="004119F4"/>
    <w:rsid w:val="00411DFA"/>
    <w:rsid w:val="00414ED6"/>
    <w:rsid w:val="00416F2D"/>
    <w:rsid w:val="004176B5"/>
    <w:rsid w:val="004218F4"/>
    <w:rsid w:val="0043561E"/>
    <w:rsid w:val="00436314"/>
    <w:rsid w:val="00451824"/>
    <w:rsid w:val="00452F6E"/>
    <w:rsid w:val="004540FA"/>
    <w:rsid w:val="004622B9"/>
    <w:rsid w:val="00470043"/>
    <w:rsid w:val="00473E7F"/>
    <w:rsid w:val="0047793F"/>
    <w:rsid w:val="00480E74"/>
    <w:rsid w:val="00481A84"/>
    <w:rsid w:val="00485442"/>
    <w:rsid w:val="00486DFD"/>
    <w:rsid w:val="00491D19"/>
    <w:rsid w:val="004A03C2"/>
    <w:rsid w:val="004A3638"/>
    <w:rsid w:val="004A37FA"/>
    <w:rsid w:val="004A7D07"/>
    <w:rsid w:val="004B56D2"/>
    <w:rsid w:val="004C7C21"/>
    <w:rsid w:val="004D021E"/>
    <w:rsid w:val="004D118F"/>
    <w:rsid w:val="004D2B42"/>
    <w:rsid w:val="004E1E3B"/>
    <w:rsid w:val="004E5B2C"/>
    <w:rsid w:val="004F0328"/>
    <w:rsid w:val="004F2993"/>
    <w:rsid w:val="004F58EC"/>
    <w:rsid w:val="004F61BB"/>
    <w:rsid w:val="005023BC"/>
    <w:rsid w:val="0050308B"/>
    <w:rsid w:val="00515A44"/>
    <w:rsid w:val="0051749E"/>
    <w:rsid w:val="00521AA7"/>
    <w:rsid w:val="005266A2"/>
    <w:rsid w:val="00534EE5"/>
    <w:rsid w:val="00536AC5"/>
    <w:rsid w:val="00540A71"/>
    <w:rsid w:val="00541D7F"/>
    <w:rsid w:val="0054496C"/>
    <w:rsid w:val="005451D1"/>
    <w:rsid w:val="00546448"/>
    <w:rsid w:val="0054752A"/>
    <w:rsid w:val="00561A19"/>
    <w:rsid w:val="00563440"/>
    <w:rsid w:val="00565B99"/>
    <w:rsid w:val="005717AA"/>
    <w:rsid w:val="005717C0"/>
    <w:rsid w:val="00574380"/>
    <w:rsid w:val="005753A4"/>
    <w:rsid w:val="005761D1"/>
    <w:rsid w:val="0058014C"/>
    <w:rsid w:val="0058718E"/>
    <w:rsid w:val="00594C5F"/>
    <w:rsid w:val="00595FCD"/>
    <w:rsid w:val="00597F11"/>
    <w:rsid w:val="005A2DBE"/>
    <w:rsid w:val="005A380B"/>
    <w:rsid w:val="005A72B9"/>
    <w:rsid w:val="005B3EA3"/>
    <w:rsid w:val="005C432E"/>
    <w:rsid w:val="005C4359"/>
    <w:rsid w:val="005D2FB8"/>
    <w:rsid w:val="005D78F0"/>
    <w:rsid w:val="005E289E"/>
    <w:rsid w:val="005E328F"/>
    <w:rsid w:val="005E412D"/>
    <w:rsid w:val="005F2412"/>
    <w:rsid w:val="005F2F7D"/>
    <w:rsid w:val="005F54D9"/>
    <w:rsid w:val="005F6DBB"/>
    <w:rsid w:val="00614627"/>
    <w:rsid w:val="0061783D"/>
    <w:rsid w:val="00621E75"/>
    <w:rsid w:val="00623120"/>
    <w:rsid w:val="00632DE1"/>
    <w:rsid w:val="006355EA"/>
    <w:rsid w:val="00643468"/>
    <w:rsid w:val="00644239"/>
    <w:rsid w:val="006458B0"/>
    <w:rsid w:val="00646CC3"/>
    <w:rsid w:val="006522D7"/>
    <w:rsid w:val="006606C8"/>
    <w:rsid w:val="0066086F"/>
    <w:rsid w:val="00661EAA"/>
    <w:rsid w:val="00665887"/>
    <w:rsid w:val="00667869"/>
    <w:rsid w:val="0068066A"/>
    <w:rsid w:val="00685D61"/>
    <w:rsid w:val="00686A24"/>
    <w:rsid w:val="00695A63"/>
    <w:rsid w:val="00696616"/>
    <w:rsid w:val="00696BD2"/>
    <w:rsid w:val="006A173F"/>
    <w:rsid w:val="006A56BB"/>
    <w:rsid w:val="006A5BCF"/>
    <w:rsid w:val="006A6D74"/>
    <w:rsid w:val="006A7E9D"/>
    <w:rsid w:val="006B0540"/>
    <w:rsid w:val="006B7EED"/>
    <w:rsid w:val="006C12F5"/>
    <w:rsid w:val="006C4F58"/>
    <w:rsid w:val="006C5474"/>
    <w:rsid w:val="006C6652"/>
    <w:rsid w:val="006D16D6"/>
    <w:rsid w:val="006D2911"/>
    <w:rsid w:val="006D2CF4"/>
    <w:rsid w:val="006D5967"/>
    <w:rsid w:val="006D5C37"/>
    <w:rsid w:val="006E1919"/>
    <w:rsid w:val="006E1C6D"/>
    <w:rsid w:val="006E21EE"/>
    <w:rsid w:val="006E6950"/>
    <w:rsid w:val="0070279C"/>
    <w:rsid w:val="00703E19"/>
    <w:rsid w:val="00704BC3"/>
    <w:rsid w:val="00707BA9"/>
    <w:rsid w:val="007102F6"/>
    <w:rsid w:val="00711926"/>
    <w:rsid w:val="007150F1"/>
    <w:rsid w:val="00715E20"/>
    <w:rsid w:val="00720317"/>
    <w:rsid w:val="00724DB0"/>
    <w:rsid w:val="0072602E"/>
    <w:rsid w:val="007278B8"/>
    <w:rsid w:val="00730990"/>
    <w:rsid w:val="00730C1C"/>
    <w:rsid w:val="00731444"/>
    <w:rsid w:val="007332D6"/>
    <w:rsid w:val="00736A1E"/>
    <w:rsid w:val="00736D38"/>
    <w:rsid w:val="00740903"/>
    <w:rsid w:val="00743015"/>
    <w:rsid w:val="00754672"/>
    <w:rsid w:val="00754E4C"/>
    <w:rsid w:val="00755E1A"/>
    <w:rsid w:val="00760A9F"/>
    <w:rsid w:val="00763031"/>
    <w:rsid w:val="007643C7"/>
    <w:rsid w:val="007659C2"/>
    <w:rsid w:val="00772202"/>
    <w:rsid w:val="0077466E"/>
    <w:rsid w:val="00774D95"/>
    <w:rsid w:val="00775781"/>
    <w:rsid w:val="007762AC"/>
    <w:rsid w:val="00776A83"/>
    <w:rsid w:val="0077725E"/>
    <w:rsid w:val="00781AC0"/>
    <w:rsid w:val="00785E07"/>
    <w:rsid w:val="00786BA0"/>
    <w:rsid w:val="007A10C3"/>
    <w:rsid w:val="007A525E"/>
    <w:rsid w:val="007B235F"/>
    <w:rsid w:val="007B5B33"/>
    <w:rsid w:val="007B7621"/>
    <w:rsid w:val="007B768A"/>
    <w:rsid w:val="007B79D7"/>
    <w:rsid w:val="007C0C2A"/>
    <w:rsid w:val="007C24B4"/>
    <w:rsid w:val="007C31BE"/>
    <w:rsid w:val="007C55EE"/>
    <w:rsid w:val="007C5995"/>
    <w:rsid w:val="007C782A"/>
    <w:rsid w:val="007D7D3A"/>
    <w:rsid w:val="007E0C12"/>
    <w:rsid w:val="007E233E"/>
    <w:rsid w:val="007E5D94"/>
    <w:rsid w:val="007F71A9"/>
    <w:rsid w:val="00800848"/>
    <w:rsid w:val="00800E32"/>
    <w:rsid w:val="0080347A"/>
    <w:rsid w:val="00807911"/>
    <w:rsid w:val="008144EB"/>
    <w:rsid w:val="00814CB3"/>
    <w:rsid w:val="00814F12"/>
    <w:rsid w:val="008152A3"/>
    <w:rsid w:val="008174C4"/>
    <w:rsid w:val="00817FD7"/>
    <w:rsid w:val="00821729"/>
    <w:rsid w:val="00827252"/>
    <w:rsid w:val="00833755"/>
    <w:rsid w:val="0083455E"/>
    <w:rsid w:val="00842F34"/>
    <w:rsid w:val="00846E90"/>
    <w:rsid w:val="008472D8"/>
    <w:rsid w:val="008502F2"/>
    <w:rsid w:val="00850C1B"/>
    <w:rsid w:val="00856B59"/>
    <w:rsid w:val="0086209B"/>
    <w:rsid w:val="008629C5"/>
    <w:rsid w:val="00863EF8"/>
    <w:rsid w:val="00870753"/>
    <w:rsid w:val="0087571D"/>
    <w:rsid w:val="00875DC7"/>
    <w:rsid w:val="008825D2"/>
    <w:rsid w:val="00885C68"/>
    <w:rsid w:val="008861A2"/>
    <w:rsid w:val="00893112"/>
    <w:rsid w:val="00897628"/>
    <w:rsid w:val="008A1A0E"/>
    <w:rsid w:val="008B1390"/>
    <w:rsid w:val="008C1C77"/>
    <w:rsid w:val="008C459E"/>
    <w:rsid w:val="008C4AC0"/>
    <w:rsid w:val="008C513E"/>
    <w:rsid w:val="008D605B"/>
    <w:rsid w:val="008D717E"/>
    <w:rsid w:val="008F13C5"/>
    <w:rsid w:val="008F2E7E"/>
    <w:rsid w:val="0090145A"/>
    <w:rsid w:val="00904E6E"/>
    <w:rsid w:val="00905A88"/>
    <w:rsid w:val="00912B9A"/>
    <w:rsid w:val="00913AE8"/>
    <w:rsid w:val="00915333"/>
    <w:rsid w:val="0091751D"/>
    <w:rsid w:val="0091787E"/>
    <w:rsid w:val="00920A33"/>
    <w:rsid w:val="009215ED"/>
    <w:rsid w:val="009260C2"/>
    <w:rsid w:val="0093179B"/>
    <w:rsid w:val="00936721"/>
    <w:rsid w:val="00936F11"/>
    <w:rsid w:val="00937379"/>
    <w:rsid w:val="0094308B"/>
    <w:rsid w:val="00944933"/>
    <w:rsid w:val="00945A16"/>
    <w:rsid w:val="00946794"/>
    <w:rsid w:val="009467D2"/>
    <w:rsid w:val="009548E6"/>
    <w:rsid w:val="00954D89"/>
    <w:rsid w:val="00954F9A"/>
    <w:rsid w:val="00963AC8"/>
    <w:rsid w:val="00965249"/>
    <w:rsid w:val="00965E6E"/>
    <w:rsid w:val="0097096E"/>
    <w:rsid w:val="00970C5B"/>
    <w:rsid w:val="009760CD"/>
    <w:rsid w:val="009769F1"/>
    <w:rsid w:val="00976D79"/>
    <w:rsid w:val="00977470"/>
    <w:rsid w:val="00977699"/>
    <w:rsid w:val="00980658"/>
    <w:rsid w:val="00980966"/>
    <w:rsid w:val="00995F3F"/>
    <w:rsid w:val="009A196E"/>
    <w:rsid w:val="009B0C4D"/>
    <w:rsid w:val="009B2923"/>
    <w:rsid w:val="009B7A16"/>
    <w:rsid w:val="009C00D0"/>
    <w:rsid w:val="009C058C"/>
    <w:rsid w:val="009C42DF"/>
    <w:rsid w:val="009C5A04"/>
    <w:rsid w:val="009C6A3D"/>
    <w:rsid w:val="009C71CF"/>
    <w:rsid w:val="009D1C55"/>
    <w:rsid w:val="009D2B03"/>
    <w:rsid w:val="009E0607"/>
    <w:rsid w:val="009E5FB4"/>
    <w:rsid w:val="009F5502"/>
    <w:rsid w:val="00A11B51"/>
    <w:rsid w:val="00A14888"/>
    <w:rsid w:val="00A16DA5"/>
    <w:rsid w:val="00A204EA"/>
    <w:rsid w:val="00A2181B"/>
    <w:rsid w:val="00A304B6"/>
    <w:rsid w:val="00A30BA5"/>
    <w:rsid w:val="00A43303"/>
    <w:rsid w:val="00A433B5"/>
    <w:rsid w:val="00A441B5"/>
    <w:rsid w:val="00A47178"/>
    <w:rsid w:val="00A541DD"/>
    <w:rsid w:val="00A5760B"/>
    <w:rsid w:val="00A623F8"/>
    <w:rsid w:val="00A62B24"/>
    <w:rsid w:val="00A667A8"/>
    <w:rsid w:val="00A70DE0"/>
    <w:rsid w:val="00A724D5"/>
    <w:rsid w:val="00A73639"/>
    <w:rsid w:val="00A82298"/>
    <w:rsid w:val="00A85DC9"/>
    <w:rsid w:val="00A87E7A"/>
    <w:rsid w:val="00A9224D"/>
    <w:rsid w:val="00A9346B"/>
    <w:rsid w:val="00A95894"/>
    <w:rsid w:val="00A95AE9"/>
    <w:rsid w:val="00AA120C"/>
    <w:rsid w:val="00AA7938"/>
    <w:rsid w:val="00AB1902"/>
    <w:rsid w:val="00AC05BB"/>
    <w:rsid w:val="00AC3181"/>
    <w:rsid w:val="00AC623C"/>
    <w:rsid w:val="00AD0B68"/>
    <w:rsid w:val="00AD1725"/>
    <w:rsid w:val="00AD1BC8"/>
    <w:rsid w:val="00AD2CD8"/>
    <w:rsid w:val="00AE0AF5"/>
    <w:rsid w:val="00AE2B3B"/>
    <w:rsid w:val="00AE37B8"/>
    <w:rsid w:val="00AE3950"/>
    <w:rsid w:val="00AE4190"/>
    <w:rsid w:val="00AF6F7F"/>
    <w:rsid w:val="00AF6F8D"/>
    <w:rsid w:val="00B01CCD"/>
    <w:rsid w:val="00B045C0"/>
    <w:rsid w:val="00B04692"/>
    <w:rsid w:val="00B05BA9"/>
    <w:rsid w:val="00B06827"/>
    <w:rsid w:val="00B06934"/>
    <w:rsid w:val="00B06E26"/>
    <w:rsid w:val="00B06F3B"/>
    <w:rsid w:val="00B12F03"/>
    <w:rsid w:val="00B156EE"/>
    <w:rsid w:val="00B248BD"/>
    <w:rsid w:val="00B25AB7"/>
    <w:rsid w:val="00B31F39"/>
    <w:rsid w:val="00B33306"/>
    <w:rsid w:val="00B33BFE"/>
    <w:rsid w:val="00B3518E"/>
    <w:rsid w:val="00B35EDC"/>
    <w:rsid w:val="00B36641"/>
    <w:rsid w:val="00B41F3A"/>
    <w:rsid w:val="00B46147"/>
    <w:rsid w:val="00B466C5"/>
    <w:rsid w:val="00B50385"/>
    <w:rsid w:val="00B52E54"/>
    <w:rsid w:val="00B5737C"/>
    <w:rsid w:val="00B60E31"/>
    <w:rsid w:val="00B64369"/>
    <w:rsid w:val="00B65909"/>
    <w:rsid w:val="00B670F1"/>
    <w:rsid w:val="00B6797B"/>
    <w:rsid w:val="00B70A30"/>
    <w:rsid w:val="00B72F06"/>
    <w:rsid w:val="00B76FCD"/>
    <w:rsid w:val="00B94B9A"/>
    <w:rsid w:val="00BA23D5"/>
    <w:rsid w:val="00BA27F6"/>
    <w:rsid w:val="00BA372F"/>
    <w:rsid w:val="00BB78A0"/>
    <w:rsid w:val="00BC0672"/>
    <w:rsid w:val="00BC2F7E"/>
    <w:rsid w:val="00BC4247"/>
    <w:rsid w:val="00BC63BC"/>
    <w:rsid w:val="00BD7C21"/>
    <w:rsid w:val="00BE176E"/>
    <w:rsid w:val="00BE268B"/>
    <w:rsid w:val="00BE74C8"/>
    <w:rsid w:val="00BE7A89"/>
    <w:rsid w:val="00C00AC7"/>
    <w:rsid w:val="00C03063"/>
    <w:rsid w:val="00C152C7"/>
    <w:rsid w:val="00C22B83"/>
    <w:rsid w:val="00C23E27"/>
    <w:rsid w:val="00C25A1D"/>
    <w:rsid w:val="00C30CDE"/>
    <w:rsid w:val="00C37F2C"/>
    <w:rsid w:val="00C4021F"/>
    <w:rsid w:val="00C41219"/>
    <w:rsid w:val="00C44C9C"/>
    <w:rsid w:val="00C46988"/>
    <w:rsid w:val="00C46A83"/>
    <w:rsid w:val="00C555BC"/>
    <w:rsid w:val="00C55616"/>
    <w:rsid w:val="00C64520"/>
    <w:rsid w:val="00C716DF"/>
    <w:rsid w:val="00C766C7"/>
    <w:rsid w:val="00C8232C"/>
    <w:rsid w:val="00C82B79"/>
    <w:rsid w:val="00C90DBC"/>
    <w:rsid w:val="00C924BB"/>
    <w:rsid w:val="00C933C4"/>
    <w:rsid w:val="00C9581D"/>
    <w:rsid w:val="00C9716C"/>
    <w:rsid w:val="00CA2999"/>
    <w:rsid w:val="00CA4A0E"/>
    <w:rsid w:val="00CA54B6"/>
    <w:rsid w:val="00CA7599"/>
    <w:rsid w:val="00CB21E0"/>
    <w:rsid w:val="00CB5650"/>
    <w:rsid w:val="00CB7AD6"/>
    <w:rsid w:val="00CB7AEE"/>
    <w:rsid w:val="00CC0FF1"/>
    <w:rsid w:val="00CC2C79"/>
    <w:rsid w:val="00CC400E"/>
    <w:rsid w:val="00CC7CCE"/>
    <w:rsid w:val="00CD2E04"/>
    <w:rsid w:val="00CD4EF3"/>
    <w:rsid w:val="00CD75C2"/>
    <w:rsid w:val="00CE0B49"/>
    <w:rsid w:val="00CE6E78"/>
    <w:rsid w:val="00CF0EC1"/>
    <w:rsid w:val="00CF13FD"/>
    <w:rsid w:val="00CF478E"/>
    <w:rsid w:val="00CF5FCF"/>
    <w:rsid w:val="00CF66D9"/>
    <w:rsid w:val="00CF699C"/>
    <w:rsid w:val="00CF6AC6"/>
    <w:rsid w:val="00CF6BD9"/>
    <w:rsid w:val="00D01C2D"/>
    <w:rsid w:val="00D06994"/>
    <w:rsid w:val="00D0788D"/>
    <w:rsid w:val="00D07A08"/>
    <w:rsid w:val="00D10100"/>
    <w:rsid w:val="00D157C4"/>
    <w:rsid w:val="00D21EDA"/>
    <w:rsid w:val="00D23AE1"/>
    <w:rsid w:val="00D26F59"/>
    <w:rsid w:val="00D32BF8"/>
    <w:rsid w:val="00D32F13"/>
    <w:rsid w:val="00D41F5F"/>
    <w:rsid w:val="00D41FAF"/>
    <w:rsid w:val="00D42D61"/>
    <w:rsid w:val="00D4338C"/>
    <w:rsid w:val="00D43FA1"/>
    <w:rsid w:val="00D45C42"/>
    <w:rsid w:val="00D45D8D"/>
    <w:rsid w:val="00D67733"/>
    <w:rsid w:val="00D70CC3"/>
    <w:rsid w:val="00D748B1"/>
    <w:rsid w:val="00D76476"/>
    <w:rsid w:val="00D8386B"/>
    <w:rsid w:val="00D90DDC"/>
    <w:rsid w:val="00D91275"/>
    <w:rsid w:val="00D9135B"/>
    <w:rsid w:val="00D928F8"/>
    <w:rsid w:val="00DA1D2A"/>
    <w:rsid w:val="00DA68B7"/>
    <w:rsid w:val="00DB0689"/>
    <w:rsid w:val="00DB235C"/>
    <w:rsid w:val="00DB2B76"/>
    <w:rsid w:val="00DB3F35"/>
    <w:rsid w:val="00DB547D"/>
    <w:rsid w:val="00DC27A8"/>
    <w:rsid w:val="00DC5B76"/>
    <w:rsid w:val="00DD3170"/>
    <w:rsid w:val="00DD3DB8"/>
    <w:rsid w:val="00DD5221"/>
    <w:rsid w:val="00DE00D0"/>
    <w:rsid w:val="00DE0909"/>
    <w:rsid w:val="00DE49EC"/>
    <w:rsid w:val="00DE4BF8"/>
    <w:rsid w:val="00DF06B9"/>
    <w:rsid w:val="00DF30F0"/>
    <w:rsid w:val="00DF6FAC"/>
    <w:rsid w:val="00E016FB"/>
    <w:rsid w:val="00E025FC"/>
    <w:rsid w:val="00E0343E"/>
    <w:rsid w:val="00E1146E"/>
    <w:rsid w:val="00E11F5A"/>
    <w:rsid w:val="00E1487C"/>
    <w:rsid w:val="00E21184"/>
    <w:rsid w:val="00E21655"/>
    <w:rsid w:val="00E303E4"/>
    <w:rsid w:val="00E313AC"/>
    <w:rsid w:val="00E37BF2"/>
    <w:rsid w:val="00E4037D"/>
    <w:rsid w:val="00E42209"/>
    <w:rsid w:val="00E454BA"/>
    <w:rsid w:val="00E51375"/>
    <w:rsid w:val="00E51677"/>
    <w:rsid w:val="00E630FC"/>
    <w:rsid w:val="00E72D6D"/>
    <w:rsid w:val="00E776D9"/>
    <w:rsid w:val="00E81308"/>
    <w:rsid w:val="00E853F4"/>
    <w:rsid w:val="00E86403"/>
    <w:rsid w:val="00E90C83"/>
    <w:rsid w:val="00E92244"/>
    <w:rsid w:val="00E92258"/>
    <w:rsid w:val="00E93F6B"/>
    <w:rsid w:val="00E95CC2"/>
    <w:rsid w:val="00E95DD9"/>
    <w:rsid w:val="00E97DA6"/>
    <w:rsid w:val="00EA4FB6"/>
    <w:rsid w:val="00EA74D5"/>
    <w:rsid w:val="00EA7B9C"/>
    <w:rsid w:val="00EB0389"/>
    <w:rsid w:val="00EB1098"/>
    <w:rsid w:val="00EB277E"/>
    <w:rsid w:val="00EC244A"/>
    <w:rsid w:val="00ED2346"/>
    <w:rsid w:val="00ED6443"/>
    <w:rsid w:val="00ED715F"/>
    <w:rsid w:val="00EE1797"/>
    <w:rsid w:val="00EE48E0"/>
    <w:rsid w:val="00EF4203"/>
    <w:rsid w:val="00F03966"/>
    <w:rsid w:val="00F058AA"/>
    <w:rsid w:val="00F05F15"/>
    <w:rsid w:val="00F13EB0"/>
    <w:rsid w:val="00F146BD"/>
    <w:rsid w:val="00F1772A"/>
    <w:rsid w:val="00F2029C"/>
    <w:rsid w:val="00F26961"/>
    <w:rsid w:val="00F3332A"/>
    <w:rsid w:val="00F33415"/>
    <w:rsid w:val="00F33B0E"/>
    <w:rsid w:val="00F36876"/>
    <w:rsid w:val="00F44142"/>
    <w:rsid w:val="00F54E82"/>
    <w:rsid w:val="00F57209"/>
    <w:rsid w:val="00F62CA8"/>
    <w:rsid w:val="00F631BD"/>
    <w:rsid w:val="00F6563A"/>
    <w:rsid w:val="00F66509"/>
    <w:rsid w:val="00F66849"/>
    <w:rsid w:val="00F721BB"/>
    <w:rsid w:val="00F76364"/>
    <w:rsid w:val="00F82B22"/>
    <w:rsid w:val="00F905AE"/>
    <w:rsid w:val="00F93086"/>
    <w:rsid w:val="00F97BC5"/>
    <w:rsid w:val="00FA006F"/>
    <w:rsid w:val="00FA1CB0"/>
    <w:rsid w:val="00FA2798"/>
    <w:rsid w:val="00FA5D61"/>
    <w:rsid w:val="00FA6538"/>
    <w:rsid w:val="00FB2060"/>
    <w:rsid w:val="00FB53D3"/>
    <w:rsid w:val="00FC2089"/>
    <w:rsid w:val="00FC3BC2"/>
    <w:rsid w:val="00FC76D8"/>
    <w:rsid w:val="00FD324D"/>
    <w:rsid w:val="00FD57A2"/>
    <w:rsid w:val="00FE4F72"/>
    <w:rsid w:val="00FE7FFE"/>
    <w:rsid w:val="00FF3B70"/>
    <w:rsid w:val="00FF5D34"/>
    <w:rsid w:val="00FF5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D308D"/>
  <w15:chartTrackingRefBased/>
  <w15:docId w15:val="{46F4DD27-52BA-412F-A068-B498889D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F7E"/>
    <w:pPr>
      <w:spacing w:after="200" w:line="276" w:lineRule="auto"/>
    </w:pPr>
    <w:rPr>
      <w:sz w:val="22"/>
      <w:szCs w:val="22"/>
    </w:rPr>
  </w:style>
  <w:style w:type="paragraph" w:styleId="Heading1">
    <w:name w:val="heading 1"/>
    <w:basedOn w:val="Normal"/>
    <w:next w:val="Normal"/>
    <w:link w:val="Heading1Char"/>
    <w:uiPriority w:val="9"/>
    <w:qFormat/>
    <w:rsid w:val="0024153C"/>
    <w:pPr>
      <w:spacing w:line="240" w:lineRule="auto"/>
      <w:jc w:val="center"/>
      <w:outlineLvl w:val="0"/>
    </w:pPr>
    <w:rPr>
      <w:rFonts w:cs="Calibri"/>
      <w:b/>
      <w:bCs/>
      <w:sz w:val="28"/>
      <w:szCs w:val="28"/>
    </w:rPr>
  </w:style>
  <w:style w:type="paragraph" w:styleId="Heading2">
    <w:name w:val="heading 2"/>
    <w:basedOn w:val="Normal"/>
    <w:next w:val="Normal"/>
    <w:link w:val="Heading2Char"/>
    <w:uiPriority w:val="9"/>
    <w:unhideWhenUsed/>
    <w:qFormat/>
    <w:rsid w:val="0024153C"/>
    <w:pPr>
      <w:jc w:val="center"/>
      <w:outlineLvl w:val="1"/>
    </w:pPr>
    <w:rPr>
      <w:rFonts w:cs="Calibri"/>
      <w:b/>
      <w:bCs/>
      <w:sz w:val="24"/>
      <w:szCs w:val="24"/>
    </w:rPr>
  </w:style>
  <w:style w:type="paragraph" w:styleId="Heading3">
    <w:name w:val="heading 3"/>
    <w:basedOn w:val="Normal"/>
    <w:next w:val="Normal"/>
    <w:link w:val="Heading3Char"/>
    <w:uiPriority w:val="9"/>
    <w:unhideWhenUsed/>
    <w:qFormat/>
    <w:rsid w:val="0024153C"/>
    <w:pPr>
      <w:numPr>
        <w:numId w:val="7"/>
      </w:numPr>
      <w:ind w:left="1440" w:hanging="720"/>
      <w:jc w:val="both"/>
      <w:outlineLvl w:val="2"/>
    </w:pPr>
    <w:rPr>
      <w:rFonts w:cs="Calibri"/>
      <w:sz w:val="24"/>
      <w:szCs w:val="24"/>
    </w:rPr>
  </w:style>
  <w:style w:type="paragraph" w:styleId="Heading5">
    <w:name w:val="heading 5"/>
    <w:basedOn w:val="Normal"/>
    <w:link w:val="Heading5Char"/>
    <w:uiPriority w:val="9"/>
    <w:qFormat/>
    <w:rsid w:val="00595FCD"/>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95FCD"/>
    <w:rPr>
      <w:color w:val="0000FF"/>
      <w:u w:val="single"/>
    </w:rPr>
  </w:style>
  <w:style w:type="paragraph" w:styleId="ListParagraph">
    <w:name w:val="List Paragraph"/>
    <w:basedOn w:val="Normal"/>
    <w:uiPriority w:val="34"/>
    <w:qFormat/>
    <w:rsid w:val="00BC2F7E"/>
    <w:pPr>
      <w:ind w:left="720"/>
      <w:contextualSpacing/>
    </w:pPr>
  </w:style>
  <w:style w:type="character" w:styleId="CommentReference">
    <w:name w:val="annotation reference"/>
    <w:uiPriority w:val="99"/>
    <w:semiHidden/>
    <w:unhideWhenUsed/>
    <w:rsid w:val="00BC2F7E"/>
    <w:rPr>
      <w:sz w:val="16"/>
      <w:szCs w:val="16"/>
    </w:rPr>
  </w:style>
  <w:style w:type="paragraph" w:styleId="NoSpacing">
    <w:name w:val="No Spacing"/>
    <w:uiPriority w:val="1"/>
    <w:qFormat/>
    <w:rsid w:val="00BC2F7E"/>
    <w:rPr>
      <w:rFonts w:eastAsia="Times New Roman"/>
      <w:sz w:val="22"/>
      <w:szCs w:val="22"/>
    </w:rPr>
  </w:style>
  <w:style w:type="paragraph" w:styleId="CommentText">
    <w:name w:val="annotation text"/>
    <w:basedOn w:val="Normal"/>
    <w:link w:val="CommentTextChar"/>
    <w:uiPriority w:val="99"/>
    <w:unhideWhenUsed/>
    <w:rsid w:val="00BC2F7E"/>
    <w:pPr>
      <w:spacing w:after="0" w:line="240" w:lineRule="auto"/>
    </w:pPr>
    <w:rPr>
      <w:sz w:val="20"/>
      <w:szCs w:val="20"/>
    </w:rPr>
  </w:style>
  <w:style w:type="character" w:customStyle="1" w:styleId="CommentTextChar">
    <w:name w:val="Comment Text Char"/>
    <w:link w:val="CommentText"/>
    <w:uiPriority w:val="99"/>
    <w:rsid w:val="00BC2F7E"/>
    <w:rPr>
      <w:rFonts w:ascii="Calibri" w:eastAsia="Calibri" w:hAnsi="Calibri" w:cs="Times New Roman"/>
      <w:sz w:val="20"/>
      <w:szCs w:val="20"/>
    </w:rPr>
  </w:style>
  <w:style w:type="paragraph" w:styleId="Footer">
    <w:name w:val="footer"/>
    <w:basedOn w:val="Normal"/>
    <w:link w:val="FooterChar"/>
    <w:uiPriority w:val="99"/>
    <w:unhideWhenUsed/>
    <w:rsid w:val="00BC2F7E"/>
    <w:pPr>
      <w:tabs>
        <w:tab w:val="center" w:pos="4680"/>
        <w:tab w:val="right" w:pos="9360"/>
      </w:tabs>
    </w:pPr>
  </w:style>
  <w:style w:type="character" w:customStyle="1" w:styleId="FooterChar">
    <w:name w:val="Footer Char"/>
    <w:link w:val="Footer"/>
    <w:uiPriority w:val="99"/>
    <w:rsid w:val="00BC2F7E"/>
    <w:rPr>
      <w:rFonts w:ascii="Calibri" w:eastAsia="Calibri" w:hAnsi="Calibri" w:cs="Times New Roman"/>
    </w:rPr>
  </w:style>
  <w:style w:type="paragraph" w:styleId="BalloonText">
    <w:name w:val="Balloon Text"/>
    <w:basedOn w:val="Normal"/>
    <w:link w:val="BalloonTextChar"/>
    <w:uiPriority w:val="99"/>
    <w:semiHidden/>
    <w:unhideWhenUsed/>
    <w:rsid w:val="00BC2F7E"/>
    <w:pPr>
      <w:spacing w:after="0" w:line="240" w:lineRule="auto"/>
    </w:pPr>
    <w:rPr>
      <w:rFonts w:ascii="Tahoma" w:hAnsi="Tahoma" w:cs="Tahoma"/>
      <w:sz w:val="16"/>
      <w:szCs w:val="16"/>
    </w:rPr>
  </w:style>
  <w:style w:type="paragraph" w:customStyle="1" w:styleId="MacPacTrailer">
    <w:name w:val="MacPac Trailer"/>
    <w:rsid w:val="00A30BA5"/>
    <w:pPr>
      <w:widowControl w:val="0"/>
      <w:spacing w:line="200" w:lineRule="exact"/>
    </w:pPr>
    <w:rPr>
      <w:rFonts w:ascii="Times New Roman" w:eastAsia="Times New Roman" w:hAnsi="Times New Roman"/>
      <w:sz w:val="16"/>
      <w:szCs w:val="22"/>
    </w:rPr>
  </w:style>
  <w:style w:type="character" w:customStyle="1" w:styleId="BalloonTextChar">
    <w:name w:val="Balloon Text Char"/>
    <w:link w:val="BalloonText"/>
    <w:uiPriority w:val="99"/>
    <w:semiHidden/>
    <w:rsid w:val="00BC2F7E"/>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B25AB7"/>
    <w:pPr>
      <w:spacing w:after="200" w:line="276" w:lineRule="auto"/>
    </w:pPr>
    <w:rPr>
      <w:b/>
      <w:bCs/>
    </w:rPr>
  </w:style>
  <w:style w:type="character" w:customStyle="1" w:styleId="CommentSubjectChar">
    <w:name w:val="Comment Subject Char"/>
    <w:link w:val="CommentSubject"/>
    <w:uiPriority w:val="99"/>
    <w:semiHidden/>
    <w:rsid w:val="00B25AB7"/>
    <w:rPr>
      <w:rFonts w:ascii="Calibri" w:eastAsia="Calibri" w:hAnsi="Calibri" w:cs="Times New Roman"/>
      <w:b/>
      <w:bCs/>
      <w:sz w:val="20"/>
      <w:szCs w:val="20"/>
    </w:rPr>
  </w:style>
  <w:style w:type="paragraph" w:styleId="Header">
    <w:name w:val="header"/>
    <w:basedOn w:val="Normal"/>
    <w:link w:val="HeaderChar"/>
    <w:uiPriority w:val="99"/>
    <w:unhideWhenUsed/>
    <w:rsid w:val="008F2E7E"/>
    <w:pPr>
      <w:tabs>
        <w:tab w:val="center" w:pos="4680"/>
        <w:tab w:val="right" w:pos="9360"/>
      </w:tabs>
    </w:pPr>
  </w:style>
  <w:style w:type="character" w:customStyle="1" w:styleId="HeaderChar">
    <w:name w:val="Header Char"/>
    <w:link w:val="Header"/>
    <w:uiPriority w:val="99"/>
    <w:rsid w:val="008F2E7E"/>
    <w:rPr>
      <w:sz w:val="22"/>
      <w:szCs w:val="22"/>
    </w:rPr>
  </w:style>
  <w:style w:type="paragraph" w:styleId="Revision">
    <w:name w:val="Revision"/>
    <w:hidden/>
    <w:uiPriority w:val="99"/>
    <w:semiHidden/>
    <w:rsid w:val="00281A9C"/>
    <w:rPr>
      <w:sz w:val="22"/>
      <w:szCs w:val="22"/>
    </w:rPr>
  </w:style>
  <w:style w:type="paragraph" w:styleId="BodyTextIndent">
    <w:name w:val="Body Text Indent"/>
    <w:basedOn w:val="Normal"/>
    <w:link w:val="BodyTextIndentChar"/>
    <w:rsid w:val="00F631BD"/>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450"/>
    </w:pPr>
    <w:rPr>
      <w:rFonts w:ascii="Arial" w:eastAsia="Times New Roman" w:hAnsi="Arial" w:cs="Arial"/>
      <w:sz w:val="24"/>
      <w:szCs w:val="24"/>
    </w:rPr>
  </w:style>
  <w:style w:type="character" w:customStyle="1" w:styleId="BodyTextIndentChar">
    <w:name w:val="Body Text Indent Char"/>
    <w:link w:val="BodyTextIndent"/>
    <w:rsid w:val="00F631BD"/>
    <w:rPr>
      <w:rFonts w:ascii="Arial" w:eastAsia="Times New Roman" w:hAnsi="Arial" w:cs="Arial"/>
      <w:sz w:val="24"/>
      <w:szCs w:val="24"/>
    </w:rPr>
  </w:style>
  <w:style w:type="character" w:customStyle="1" w:styleId="Heading5Char">
    <w:name w:val="Heading 5 Char"/>
    <w:link w:val="Heading5"/>
    <w:uiPriority w:val="9"/>
    <w:rsid w:val="00595FCD"/>
    <w:rPr>
      <w:rFonts w:ascii="Times New Roman" w:eastAsia="Calibri" w:hAnsi="Times New Roman"/>
      <w:b/>
      <w:bCs/>
    </w:rPr>
  </w:style>
  <w:style w:type="paragraph" w:customStyle="1" w:styleId="Times">
    <w:name w:val="Times"/>
    <w:basedOn w:val="Normal"/>
    <w:rsid w:val="00A441B5"/>
    <w:rPr>
      <w:u w:val="single"/>
    </w:rPr>
  </w:style>
  <w:style w:type="character" w:styleId="PlaceholderText">
    <w:name w:val="Placeholder Text"/>
    <w:uiPriority w:val="99"/>
    <w:semiHidden/>
    <w:rsid w:val="004E1E3B"/>
    <w:rPr>
      <w:color w:val="808080"/>
    </w:rPr>
  </w:style>
  <w:style w:type="character" w:styleId="UnresolvedMention">
    <w:name w:val="Unresolved Mention"/>
    <w:uiPriority w:val="99"/>
    <w:semiHidden/>
    <w:unhideWhenUsed/>
    <w:rsid w:val="00C9581D"/>
    <w:rPr>
      <w:color w:val="605E5C"/>
      <w:shd w:val="clear" w:color="auto" w:fill="E1DFDD"/>
    </w:rPr>
  </w:style>
  <w:style w:type="paragraph" w:customStyle="1" w:styleId="ListParagraph1">
    <w:name w:val="ListParagraph_1"/>
    <w:uiPriority w:val="34"/>
    <w:qFormat/>
    <w:pPr>
      <w:spacing w:after="200" w:line="276" w:lineRule="auto"/>
      <w:ind w:left="720"/>
      <w:contextualSpacing/>
    </w:pPr>
    <w:rPr>
      <w:sz w:val="22"/>
      <w:szCs w:val="22"/>
    </w:rPr>
  </w:style>
  <w:style w:type="paragraph" w:customStyle="1" w:styleId="Footer1">
    <w:name w:val="Footer_1"/>
    <w:uiPriority w:val="99"/>
    <w:unhideWhenUsed/>
    <w:pPr>
      <w:tabs>
        <w:tab w:val="center" w:pos="4680"/>
        <w:tab w:val="right" w:pos="9360"/>
      </w:tabs>
      <w:spacing w:after="200" w:line="276" w:lineRule="auto"/>
    </w:pPr>
    <w:rPr>
      <w:sz w:val="22"/>
      <w:szCs w:val="22"/>
    </w:rPr>
  </w:style>
  <w:style w:type="character" w:customStyle="1" w:styleId="cf01">
    <w:name w:val="cf01"/>
    <w:basedOn w:val="DefaultParagraphFont"/>
    <w:rsid w:val="00D32BF8"/>
    <w:rPr>
      <w:rFonts w:ascii="Segoe UI" w:hAnsi="Segoe UI" w:cs="Segoe UI" w:hint="default"/>
      <w:sz w:val="18"/>
      <w:szCs w:val="18"/>
      <w:u w:val="single"/>
    </w:rPr>
  </w:style>
  <w:style w:type="character" w:customStyle="1" w:styleId="cf11">
    <w:name w:val="cf11"/>
    <w:basedOn w:val="DefaultParagraphFont"/>
    <w:rsid w:val="00D32BF8"/>
    <w:rPr>
      <w:rFonts w:ascii="Segoe UI" w:hAnsi="Segoe UI" w:cs="Segoe UI" w:hint="default"/>
      <w:sz w:val="18"/>
      <w:szCs w:val="18"/>
    </w:rPr>
  </w:style>
  <w:style w:type="character" w:customStyle="1" w:styleId="Heading1Char">
    <w:name w:val="Heading 1 Char"/>
    <w:basedOn w:val="DefaultParagraphFont"/>
    <w:link w:val="Heading1"/>
    <w:uiPriority w:val="9"/>
    <w:rsid w:val="0024153C"/>
    <w:rPr>
      <w:rFonts w:cs="Calibri"/>
      <w:b/>
      <w:bCs/>
      <w:sz w:val="28"/>
      <w:szCs w:val="28"/>
    </w:rPr>
  </w:style>
  <w:style w:type="character" w:customStyle="1" w:styleId="Heading2Char">
    <w:name w:val="Heading 2 Char"/>
    <w:basedOn w:val="DefaultParagraphFont"/>
    <w:link w:val="Heading2"/>
    <w:uiPriority w:val="9"/>
    <w:rsid w:val="0024153C"/>
    <w:rPr>
      <w:rFonts w:cs="Calibri"/>
      <w:b/>
      <w:bCs/>
      <w:sz w:val="24"/>
      <w:szCs w:val="24"/>
    </w:rPr>
  </w:style>
  <w:style w:type="character" w:customStyle="1" w:styleId="Heading3Char">
    <w:name w:val="Heading 3 Char"/>
    <w:basedOn w:val="DefaultParagraphFont"/>
    <w:link w:val="Heading3"/>
    <w:uiPriority w:val="9"/>
    <w:rsid w:val="0024153C"/>
    <w:rPr>
      <w:rFonts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74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605368CF814545934B2575485A0794" ma:contentTypeVersion="15" ma:contentTypeDescription="Create a new document." ma:contentTypeScope="" ma:versionID="537fd4008ce3d57f23cb8b7043d3a4b6">
  <xsd:schema xmlns:xsd="http://www.w3.org/2001/XMLSchema" xmlns:xs="http://www.w3.org/2001/XMLSchema" xmlns:p="http://schemas.microsoft.com/office/2006/metadata/properties" xmlns:ns2="b00a3dd4-ca5d-476a-b86f-4421ce3fa68a" xmlns:ns3="ee4a4019-b5a8-404f-b4d1-b810769844e2" targetNamespace="http://schemas.microsoft.com/office/2006/metadata/properties" ma:root="true" ma:fieldsID="d39a7612d85f7ffbf9864171bbed9a54" ns2:_="" ns3:_="">
    <xsd:import namespace="b00a3dd4-ca5d-476a-b86f-4421ce3fa68a"/>
    <xsd:import namespace="ee4a4019-b5a8-404f-b4d1-b810769844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3dd4-ca5d-476a-b86f-4421ce3f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4019-b5a8-404f-b4d1-b810769844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5d7a5e-4e0b-4a64-a645-7c3ddb70f54d}" ma:internalName="TaxCatchAll" ma:showField="CatchAllData" ma:web="ee4a4019-b5a8-404f-b4d1-b810769844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4a4019-b5a8-404f-b4d1-b810769844e2" xsi:nil="true"/>
    <lcf76f155ced4ddcb4097134ff3c332f xmlns="b00a3dd4-ca5d-476a-b86f-4421ce3fa6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A9E3A9-973F-4E0A-AAD2-444D5B5E4A12}">
  <ds:schemaRefs>
    <ds:schemaRef ds:uri="http://schemas.openxmlformats.org/officeDocument/2006/bibliography"/>
  </ds:schemaRefs>
</ds:datastoreItem>
</file>

<file path=customXml/itemProps2.xml><?xml version="1.0" encoding="utf-8"?>
<ds:datastoreItem xmlns:ds="http://schemas.openxmlformats.org/officeDocument/2006/customXml" ds:itemID="{4B53C949-9D84-47EA-B450-AD5A316C5984}"/>
</file>

<file path=customXml/itemProps3.xml><?xml version="1.0" encoding="utf-8"?>
<ds:datastoreItem xmlns:ds="http://schemas.openxmlformats.org/officeDocument/2006/customXml" ds:itemID="{4F7F4267-6424-420B-BAC9-0451F194E20E}"/>
</file>

<file path=customXml/itemProps4.xml><?xml version="1.0" encoding="utf-8"?>
<ds:datastoreItem xmlns:ds="http://schemas.openxmlformats.org/officeDocument/2006/customXml" ds:itemID="{44B1259D-945E-48CE-B3D9-68AFA413749D}"/>
</file>

<file path=docProps/app.xml><?xml version="1.0" encoding="utf-8"?>
<Properties xmlns="http://schemas.openxmlformats.org/officeDocument/2006/extended-properties" xmlns:vt="http://schemas.openxmlformats.org/officeDocument/2006/docPropsVTypes">
  <Template>Normal.dotm</Template>
  <TotalTime>1</TotalTime>
  <Pages>10</Pages>
  <Words>3026</Words>
  <Characters>17133</Characters>
  <Application>Microsoft Office Word</Application>
  <DocSecurity>4</DocSecurity>
  <Lines>271</Lines>
  <Paragraphs>65</Paragraphs>
  <ScaleCrop>false</ScaleCrop>
  <HeadingPairs>
    <vt:vector size="2" baseType="variant">
      <vt:variant>
        <vt:lpstr>Title</vt:lpstr>
      </vt:variant>
      <vt:variant>
        <vt:i4>1</vt:i4>
      </vt:variant>
    </vt:vector>
  </HeadingPairs>
  <TitlesOfParts>
    <vt:vector size="1" baseType="lpstr">
      <vt:lpstr/>
    </vt:vector>
  </TitlesOfParts>
  <Company>County of Sonoma</Company>
  <LinksUpToDate>false</LinksUpToDate>
  <CharactersWithSpaces>20094</CharactersWithSpaces>
  <SharedDoc>false</SharedDoc>
  <HLinks>
    <vt:vector size="18" baseType="variant">
      <vt:variant>
        <vt:i4>3473434</vt:i4>
      </vt:variant>
      <vt:variant>
        <vt:i4>6</vt:i4>
      </vt:variant>
      <vt:variant>
        <vt:i4>0</vt:i4>
      </vt:variant>
      <vt:variant>
        <vt:i4>5</vt:i4>
      </vt:variant>
      <vt:variant>
        <vt:lpwstr>mailto:jscott@srcity.org</vt:lpwstr>
      </vt:variant>
      <vt:variant>
        <vt:lpwstr/>
      </vt:variant>
      <vt:variant>
        <vt:i4>3932160</vt:i4>
      </vt:variant>
      <vt:variant>
        <vt:i4>3</vt:i4>
      </vt:variant>
      <vt:variant>
        <vt:i4>0</vt:i4>
      </vt:variant>
      <vt:variant>
        <vt:i4>5</vt:i4>
      </vt:variant>
      <vt:variant>
        <vt:lpwstr>mailto:msmith@srcity.org</vt:lpwstr>
      </vt:variant>
      <vt:variant>
        <vt:lpwstr/>
      </vt:variant>
      <vt:variant>
        <vt:i4>3473434</vt:i4>
      </vt:variant>
      <vt:variant>
        <vt:i4>0</vt:i4>
      </vt:variant>
      <vt:variant>
        <vt:i4>0</vt:i4>
      </vt:variant>
      <vt:variant>
        <vt:i4>5</vt:i4>
      </vt:variant>
      <vt:variant>
        <vt:lpwstr>mailto:jscott@srcity.org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Grant Agreement Acquisition Template DRAFT</dc:title>
  <dc:subject/>
  <dc:creator>Lisa Pheatt</dc:creator>
  <cp:keywords/>
  <cp:lastModifiedBy>Sara Ortiz</cp:lastModifiedBy>
  <cp:revision>2</cp:revision>
  <cp:lastPrinted>2024-03-12T20:26:00Z</cp:lastPrinted>
  <dcterms:created xsi:type="dcterms:W3CDTF">2024-03-21T17:51:00Z</dcterms:created>
  <dcterms:modified xsi:type="dcterms:W3CDTF">2024-03-21T17:51:00Z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249495114</vt:i4>
  </property>
  <property fmtid="{D5CDD505-2E9C-101B-9397-08002B2CF9AE}" pid="4" name="_EmailSubject">
    <vt:lpwstr>Can you give these a quick look and see if they would be easy to remediate? Thanks!</vt:lpwstr>
  </property>
  <property fmtid="{D5CDD505-2E9C-101B-9397-08002B2CF9AE}" pid="5" name="_AuthorEmail">
    <vt:lpwstr>Michelle.Nozzari@sonoma-county.org</vt:lpwstr>
  </property>
  <property fmtid="{D5CDD505-2E9C-101B-9397-08002B2CF9AE}" pid="6" name="_AuthorEmailDisplayName">
    <vt:lpwstr>Michelle Nozzari</vt:lpwstr>
  </property>
  <property fmtid="{D5CDD505-2E9C-101B-9397-08002B2CF9AE}" pid="7" name="_ReviewingToolsShownOnce">
    <vt:lpwstr/>
  </property>
  <property fmtid="{D5CDD505-2E9C-101B-9397-08002B2CF9AE}" pid="8" name="ContentTypeId">
    <vt:lpwstr>0x01010056605368CF814545934B2575485A0794</vt:lpwstr>
  </property>
</Properties>
</file>