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095940" w:rsidP="00D21C23" w:rsidRDefault="00095940" w14:paraId="7AB4539D" w14:textId="0511DE6A">
      <w:pPr>
        <w:spacing w:before="12"/>
        <w:rPr>
          <w:rFonts w:asciiTheme="minorHAnsi" w:hAnsiTheme="minorHAnsi" w:cstheme="minorHAnsi"/>
          <w:sz w:val="24"/>
          <w:szCs w:val="24"/>
        </w:rPr>
      </w:pPr>
    </w:p>
    <w:p w:rsidR="004D7795" w:rsidP="00D21C23" w:rsidRDefault="004D7795" w14:paraId="198E3997" w14:textId="0044085D">
      <w:pPr>
        <w:spacing w:before="12"/>
        <w:rPr>
          <w:rFonts w:asciiTheme="minorHAnsi" w:hAnsiTheme="minorHAnsi" w:cstheme="minorHAnsi"/>
          <w:sz w:val="24"/>
          <w:szCs w:val="24"/>
        </w:rPr>
      </w:pPr>
    </w:p>
    <w:p w:rsidR="004D7795" w:rsidP="00D21C23" w:rsidRDefault="004D7795" w14:paraId="4D01753B" w14:textId="4BFB4109">
      <w:pPr>
        <w:spacing w:before="12"/>
        <w:rPr>
          <w:rFonts w:asciiTheme="minorHAnsi" w:hAnsiTheme="minorHAnsi" w:cstheme="minorHAnsi"/>
          <w:sz w:val="24"/>
          <w:szCs w:val="24"/>
        </w:rPr>
      </w:pPr>
    </w:p>
    <w:p w:rsidR="004D7795" w:rsidP="00D21C23" w:rsidRDefault="004D7795" w14:paraId="00FACE04" w14:textId="77777777">
      <w:pPr>
        <w:spacing w:before="12"/>
        <w:rPr>
          <w:rFonts w:asciiTheme="minorHAnsi" w:hAnsiTheme="minorHAnsi" w:cstheme="minorHAnsi"/>
          <w:sz w:val="24"/>
          <w:szCs w:val="24"/>
        </w:rPr>
      </w:pPr>
    </w:p>
    <w:p w:rsidR="00095940" w:rsidP="00701A5C" w:rsidRDefault="00095940" w14:paraId="72F8A8C4" w14:textId="77777777">
      <w:pPr>
        <w:spacing w:before="12"/>
        <w:ind w:left="20"/>
        <w:jc w:val="center"/>
        <w:rPr>
          <w:rFonts w:asciiTheme="minorHAnsi" w:hAnsiTheme="minorHAnsi" w:cstheme="minorHAnsi"/>
          <w:sz w:val="24"/>
          <w:szCs w:val="24"/>
        </w:rPr>
      </w:pPr>
    </w:p>
    <w:p w:rsidRPr="00701A5C" w:rsidR="00701A5C" w:rsidP="00701A5C" w:rsidRDefault="00701A5C" w14:paraId="486F556C" w14:textId="77777777">
      <w:pPr>
        <w:spacing w:before="12"/>
        <w:ind w:left="20"/>
        <w:jc w:val="center"/>
        <w:rPr>
          <w:rFonts w:asciiTheme="minorHAnsi" w:hAnsiTheme="minorHAnsi" w:cstheme="minorHAnsi"/>
          <w:sz w:val="24"/>
          <w:szCs w:val="24"/>
        </w:rPr>
      </w:pPr>
      <w:r w:rsidRPr="00701A5C">
        <w:rPr>
          <w:rFonts w:asciiTheme="minorHAnsi" w:hAnsiTheme="minorHAnsi" w:cstheme="minorHAnsi"/>
          <w:sz w:val="24"/>
          <w:szCs w:val="24"/>
        </w:rPr>
        <w:t>SONOMA COUNTY OPEN SPACE FISCAL OVERSIGHT COMMISSION</w:t>
      </w:r>
    </w:p>
    <w:p w:rsidRPr="005A22C9" w:rsidR="00701A5C" w:rsidP="005A22C9" w:rsidRDefault="00701A5C" w14:paraId="413C1FA4" w14:textId="4DBF9BC9">
      <w:pPr>
        <w:pStyle w:val="Heading2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701A5C">
        <w:rPr>
          <w:rFonts w:asciiTheme="minorHAnsi" w:hAnsiTheme="minorHAnsi"/>
          <w:b/>
          <w:color w:val="auto"/>
          <w:sz w:val="24"/>
          <w:szCs w:val="24"/>
        </w:rPr>
        <w:t>COMMISSIONERS</w:t>
      </w:r>
    </w:p>
    <w:p w:rsidRPr="00701A5C" w:rsidR="005A22C9" w:rsidP="005A22C9" w:rsidRDefault="005A22C9" w14:paraId="789A2D7C" w14:textId="77777777">
      <w:pPr>
        <w:tabs>
          <w:tab w:val="left" w:pos="360"/>
          <w:tab w:val="left" w:pos="7740"/>
        </w:tabs>
        <w:ind w:left="1152"/>
        <w:rPr>
          <w:rFonts w:asciiTheme="minorHAnsi" w:hAnsiTheme="minorHAnsi"/>
          <w:b/>
          <w:bCs/>
          <w:sz w:val="20"/>
          <w:szCs w:val="20"/>
        </w:rPr>
      </w:pPr>
      <w:r w:rsidRPr="63896DFF">
        <w:rPr>
          <w:rFonts w:asciiTheme="minorHAnsi" w:hAnsiTheme="minorHAnsi"/>
          <w:b/>
          <w:bCs/>
          <w:sz w:val="20"/>
          <w:szCs w:val="20"/>
        </w:rPr>
        <w:t xml:space="preserve">Mike Sangiacomo                                                                                        </w:t>
      </w:r>
      <w:r>
        <w:tab/>
      </w:r>
      <w:r w:rsidRPr="63896DFF">
        <w:rPr>
          <w:rFonts w:asciiTheme="minorHAnsi" w:hAnsiTheme="minorHAnsi"/>
          <w:b/>
          <w:bCs/>
          <w:sz w:val="20"/>
          <w:szCs w:val="20"/>
        </w:rPr>
        <w:t>Patrick Emery</w:t>
      </w:r>
    </w:p>
    <w:p w:rsidRPr="00701A5C" w:rsidR="005A22C9" w:rsidP="005A22C9" w:rsidRDefault="005A22C9" w14:paraId="4DCFE51B" w14:textId="77777777">
      <w:pPr>
        <w:tabs>
          <w:tab w:val="left" w:pos="360"/>
          <w:tab w:val="left" w:pos="7740"/>
        </w:tabs>
        <w:ind w:left="1152"/>
        <w:rPr>
          <w:rFonts w:asciiTheme="minorHAnsi" w:hAnsiTheme="minorHAnsi"/>
          <w:b/>
          <w:bCs/>
          <w:sz w:val="20"/>
          <w:szCs w:val="20"/>
        </w:rPr>
      </w:pPr>
      <w:r w:rsidRPr="63896DFF">
        <w:rPr>
          <w:rFonts w:asciiTheme="minorHAnsi" w:hAnsiTheme="minorHAnsi"/>
          <w:b/>
          <w:bCs/>
          <w:sz w:val="20"/>
          <w:szCs w:val="20"/>
        </w:rPr>
        <w:t xml:space="preserve">Todd Mendoza                                                                                          </w:t>
      </w:r>
      <w:r>
        <w:tab/>
      </w:r>
      <w:r w:rsidRPr="63896DFF">
        <w:rPr>
          <w:rFonts w:asciiTheme="minorHAnsi" w:hAnsiTheme="minorHAnsi"/>
          <w:b/>
          <w:bCs/>
          <w:sz w:val="20"/>
          <w:szCs w:val="20"/>
        </w:rPr>
        <w:t xml:space="preserve">Jorge Inocencio </w:t>
      </w:r>
    </w:p>
    <w:p w:rsidRPr="00701A5C" w:rsidR="005A22C9" w:rsidP="005A22C9" w:rsidRDefault="005A22C9" w14:paraId="3B952EC6" w14:textId="77777777">
      <w:pPr>
        <w:tabs>
          <w:tab w:val="left" w:pos="360"/>
          <w:tab w:val="left" w:pos="7740"/>
        </w:tabs>
        <w:ind w:left="1152"/>
        <w:rPr>
          <w:rFonts w:asciiTheme="minorHAnsi" w:hAnsiTheme="minorHAnsi"/>
          <w:b/>
          <w:bCs/>
          <w:sz w:val="20"/>
          <w:szCs w:val="20"/>
        </w:rPr>
      </w:pPr>
      <w:r w:rsidRPr="63896DFF">
        <w:rPr>
          <w:rFonts w:asciiTheme="minorHAnsi" w:hAnsiTheme="minorHAnsi"/>
          <w:b/>
          <w:bCs/>
          <w:sz w:val="20"/>
          <w:szCs w:val="20"/>
        </w:rPr>
        <w:t xml:space="preserve">Brian Ling                                                                                              </w:t>
      </w:r>
      <w:r>
        <w:tab/>
      </w:r>
      <w:r w:rsidRPr="63896DFF">
        <w:rPr>
          <w:rFonts w:asciiTheme="minorHAnsi" w:hAnsiTheme="minorHAnsi"/>
          <w:b/>
          <w:bCs/>
          <w:sz w:val="20"/>
          <w:szCs w:val="20"/>
        </w:rPr>
        <w:t xml:space="preserve">Jeff Owen </w:t>
      </w:r>
    </w:p>
    <w:p w:rsidRPr="005A22C9" w:rsidR="008F17D8" w:rsidP="005A22C9" w:rsidRDefault="00A27761" w14:paraId="2E1AE3D3" w14:textId="454A9E9A">
      <w:pPr>
        <w:spacing w:before="59" w:line="278" w:lineRule="auto"/>
        <w:jc w:val="center"/>
        <w:rPr>
          <w:b/>
          <w:bCs/>
          <w:color w:val="9A9B32"/>
          <w:sz w:val="28"/>
          <w:szCs w:val="28"/>
        </w:rPr>
      </w:pPr>
      <w:r>
        <w:rPr>
          <w:b/>
          <w:bCs/>
          <w:color w:val="9A9B32"/>
          <w:sz w:val="28"/>
          <w:szCs w:val="28"/>
        </w:rPr>
        <w:t>PROPOSED</w:t>
      </w:r>
      <w:r w:rsidRPr="63896DFF" w:rsidR="008F17D8">
        <w:rPr>
          <w:b/>
          <w:bCs/>
          <w:color w:val="9A9B32"/>
          <w:sz w:val="28"/>
          <w:szCs w:val="28"/>
        </w:rPr>
        <w:t xml:space="preserve"> MINUTES</w:t>
      </w:r>
    </w:p>
    <w:p w:rsidRPr="00F94799" w:rsidR="00BA3EBB" w:rsidP="00F94799" w:rsidRDefault="00693BAB" w14:paraId="49D84677" w14:textId="393E8256">
      <w:pPr>
        <w:spacing w:before="59" w:line="278" w:lineRule="auto"/>
        <w:jc w:val="center"/>
        <w:rPr>
          <w:sz w:val="24"/>
          <w:szCs w:val="24"/>
        </w:rPr>
      </w:pPr>
      <w:r w:rsidRPr="00BA3EB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C35F88" wp14:editId="1C3483F4">
                <wp:simplePos x="0" y="0"/>
                <wp:positionH relativeFrom="page">
                  <wp:posOffset>800735</wp:posOffset>
                </wp:positionH>
                <wp:positionV relativeFrom="paragraph">
                  <wp:posOffset>281940</wp:posOffset>
                </wp:positionV>
                <wp:extent cx="6242050" cy="0"/>
                <wp:effectExtent l="10160" t="6350" r="5715" b="12700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27C1F88">
              <v:line id="Line 7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63.05pt,22.2pt" to="554.55pt,22.2pt" w14:anchorId="7CD2F5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7ItgEAAGEDAAAOAAAAZHJzL2Uyb0RvYy54bWysU02P0zAQvSPxHyzfadICKxQ13UO7y2WB&#10;Srv8gKntJNY6HmvGbdp/j+1+gJYbIgdrvvz85s1keX8cnTgYYou+lfNZLYXxCrX1fSt/vjx++CI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">
                <w10:wrap type="topAndBottom" anchorx="page"/>
              </v:line>
            </w:pict>
          </mc:Fallback>
        </mc:AlternateContent>
      </w:r>
      <w:r w:rsidR="00507EBE">
        <w:rPr>
          <w:sz w:val="24"/>
          <w:szCs w:val="24"/>
        </w:rPr>
        <w:t>April 3</w:t>
      </w:r>
      <w:r w:rsidR="00167168">
        <w:rPr>
          <w:sz w:val="24"/>
          <w:szCs w:val="24"/>
        </w:rPr>
        <w:t xml:space="preserve">, </w:t>
      </w:r>
      <w:proofErr w:type="gramStart"/>
      <w:r w:rsidR="00167168">
        <w:rPr>
          <w:sz w:val="24"/>
          <w:szCs w:val="24"/>
        </w:rPr>
        <w:t>202</w:t>
      </w:r>
      <w:r w:rsidR="00B02DF9">
        <w:rPr>
          <w:sz w:val="24"/>
          <w:szCs w:val="24"/>
        </w:rPr>
        <w:t>5</w:t>
      </w:r>
      <w:proofErr w:type="gramEnd"/>
      <w:r w:rsidRPr="00BA3EBB" w:rsidR="00B816D0">
        <w:rPr>
          <w:spacing w:val="50"/>
          <w:sz w:val="24"/>
          <w:szCs w:val="24"/>
        </w:rPr>
        <w:t xml:space="preserve"> </w:t>
      </w:r>
      <w:r w:rsidRPr="00BA3EBB" w:rsidR="003A21EA">
        <w:rPr>
          <w:sz w:val="24"/>
          <w:szCs w:val="24"/>
        </w:rPr>
        <w:t xml:space="preserve">| </w:t>
      </w:r>
      <w:r w:rsidR="00616AA8">
        <w:rPr>
          <w:sz w:val="24"/>
          <w:szCs w:val="24"/>
        </w:rPr>
        <w:t>5</w:t>
      </w:r>
      <w:r w:rsidR="004134DE">
        <w:rPr>
          <w:sz w:val="24"/>
          <w:szCs w:val="24"/>
        </w:rPr>
        <w:t>:00</w:t>
      </w:r>
      <w:r w:rsidRPr="00BA3EBB" w:rsidR="003A21EA">
        <w:rPr>
          <w:sz w:val="24"/>
          <w:szCs w:val="24"/>
        </w:rPr>
        <w:t xml:space="preserve"> p</w:t>
      </w:r>
      <w:r w:rsidR="00DC5477">
        <w:rPr>
          <w:sz w:val="24"/>
          <w:szCs w:val="24"/>
        </w:rPr>
        <w:t>.</w:t>
      </w:r>
      <w:r w:rsidRPr="00BA3EBB" w:rsidR="003A21EA">
        <w:rPr>
          <w:sz w:val="24"/>
          <w:szCs w:val="24"/>
        </w:rPr>
        <w:t>m</w:t>
      </w:r>
      <w:r w:rsidR="00DC5477">
        <w:rPr>
          <w:sz w:val="24"/>
          <w:szCs w:val="24"/>
        </w:rPr>
        <w:t>.</w:t>
      </w:r>
    </w:p>
    <w:p w:rsidR="00D0610C" w:rsidP="00D0610C" w:rsidRDefault="00D0610C" w14:paraId="4111C09B" w14:textId="77777777">
      <w:pPr>
        <w:pStyle w:val="BodyText"/>
        <w:spacing w:before="6"/>
      </w:pPr>
    </w:p>
    <w:p w:rsidR="00A238A4" w:rsidP="00A238A4" w:rsidRDefault="00A238A4" w14:paraId="18D4C6A5" w14:textId="77777777">
      <w:pPr>
        <w:pStyle w:val="BodyText"/>
        <w:spacing w:before="6"/>
        <w:rPr>
          <w:rFonts w:asciiTheme="minorHAnsi" w:hAnsiTheme="minorHAnsi"/>
          <w:sz w:val="20"/>
          <w:szCs w:val="20"/>
        </w:rPr>
      </w:pPr>
      <w:r w:rsidRPr="24DE9B68">
        <w:rPr>
          <w:b/>
          <w:bCs/>
        </w:rPr>
        <w:t>COMMISSIONERS PRESENT:</w:t>
      </w:r>
      <w:r>
        <w:t xml:space="preserve">  </w:t>
      </w:r>
      <w:r w:rsidRPr="00A238A4">
        <w:rPr>
          <w:rFonts w:asciiTheme="minorHAnsi" w:hAnsiTheme="minorHAnsi"/>
          <w:sz w:val="20"/>
          <w:szCs w:val="20"/>
        </w:rPr>
        <w:t>Mike Sangiacomo, Todd Mendoza, Brian Ling, Patrick Emery, Jorge Inocencio, Jeff Owen</w:t>
      </w:r>
    </w:p>
    <w:p w:rsidR="00F86020" w:rsidP="00A238A4" w:rsidRDefault="00F86020" w14:paraId="7BE5A391" w14:textId="77777777">
      <w:pPr>
        <w:pStyle w:val="BodyText"/>
        <w:spacing w:before="6"/>
        <w:rPr>
          <w:rFonts w:asciiTheme="minorHAnsi" w:hAnsiTheme="minorHAnsi"/>
          <w:sz w:val="20"/>
          <w:szCs w:val="20"/>
        </w:rPr>
      </w:pPr>
    </w:p>
    <w:p w:rsidRPr="004A36DE" w:rsidR="00E16C87" w:rsidP="00E16C87" w:rsidRDefault="00E16C87" w14:paraId="3EA00215" w14:textId="209D55B7">
      <w:pPr>
        <w:pStyle w:val="BodyText"/>
        <w:spacing w:before="6"/>
      </w:pPr>
      <w:r w:rsidRPr="24DE9B68">
        <w:rPr>
          <w:b/>
          <w:bCs/>
        </w:rPr>
        <w:t xml:space="preserve">STAFF PRESENT: </w:t>
      </w:r>
      <w:r>
        <w:t>Misti Arias, General Manager;</w:t>
      </w:r>
      <w:r w:rsidRPr="24DE9B68">
        <w:rPr>
          <w:b/>
          <w:bCs/>
        </w:rPr>
        <w:t xml:space="preserve"> </w:t>
      </w:r>
      <w:r>
        <w:t xml:space="preserve">Lisa Pheatt, County Counsel; Julie Mefferd, Administrative and Fiscal Manager; Jennifer Kuszmar, Acquisition Manager; </w:t>
      </w:r>
      <w:r w:rsidR="00C1462E">
        <w:t>Olivia Fiori, Acquisition</w:t>
      </w:r>
      <w:r>
        <w:t xml:space="preserve"> Specialist; Michelle Nozzari, Administrative Aide</w:t>
      </w:r>
    </w:p>
    <w:p w:rsidR="00A238A4" w:rsidP="00A238A4" w:rsidRDefault="00A238A4" w14:paraId="54381404" w14:textId="77777777">
      <w:pPr>
        <w:pStyle w:val="BodyText"/>
        <w:spacing w:before="6"/>
      </w:pPr>
    </w:p>
    <w:p w:rsidRPr="00105ABD" w:rsidR="00182E66" w:rsidP="00A238A4" w:rsidRDefault="00182E66" w14:paraId="3D5B9B4A" w14:textId="4862FFA4">
      <w:pPr>
        <w:pStyle w:val="BodyText"/>
        <w:numPr>
          <w:ilvl w:val="0"/>
          <w:numId w:val="3"/>
        </w:numPr>
        <w:spacing w:before="6"/>
        <w:rPr>
          <w:b/>
          <w:bCs/>
          <w:color w:val="FF0000"/>
        </w:rPr>
      </w:pPr>
      <w:r w:rsidRPr="7EFC0B43">
        <w:rPr>
          <w:b/>
          <w:bCs/>
          <w:color w:val="808080"/>
          <w:spacing w:val="14"/>
        </w:rPr>
        <w:t xml:space="preserve">Call </w:t>
      </w:r>
      <w:r w:rsidRPr="7EFC0B43">
        <w:rPr>
          <w:b/>
          <w:bCs/>
          <w:color w:val="808080"/>
          <w:spacing w:val="10"/>
        </w:rPr>
        <w:t>to</w:t>
      </w:r>
      <w:r w:rsidRPr="7EFC0B43">
        <w:rPr>
          <w:b/>
          <w:bCs/>
          <w:color w:val="808080"/>
          <w:spacing w:val="1"/>
        </w:rPr>
        <w:t xml:space="preserve"> </w:t>
      </w:r>
      <w:r w:rsidRPr="7EFC0B43">
        <w:rPr>
          <w:b/>
          <w:bCs/>
          <w:color w:val="808080"/>
          <w:spacing w:val="18"/>
        </w:rPr>
        <w:t>Order</w:t>
      </w:r>
      <w:r w:rsidRPr="007964AA" w:rsidR="007964AA">
        <w:rPr>
          <w:color w:val="FF0000"/>
        </w:rPr>
        <w:t xml:space="preserve"> </w:t>
      </w:r>
    </w:p>
    <w:p w:rsidR="00182E66" w:rsidP="00D41227" w:rsidRDefault="002D7BC0" w14:paraId="04230D1A" w14:textId="21BA63D1">
      <w:pPr>
        <w:pStyle w:val="BodyText"/>
        <w:ind w:firstLine="580"/>
      </w:pPr>
      <w:r>
        <w:t xml:space="preserve">Commissioner </w:t>
      </w:r>
      <w:r w:rsidR="005D3CD1">
        <w:t>Mendoza</w:t>
      </w:r>
      <w:r>
        <w:t xml:space="preserve"> called the meeting to order at 5:00 p.m.</w:t>
      </w:r>
    </w:p>
    <w:p w:rsidRPr="000006B2" w:rsidR="00315821" w:rsidP="00AC5E29" w:rsidRDefault="00315821" w14:paraId="5DDAA884" w14:textId="77777777">
      <w:pPr>
        <w:pStyle w:val="BodyText"/>
        <w:ind w:firstLine="219"/>
        <w:rPr>
          <w:b/>
        </w:rPr>
      </w:pPr>
    </w:p>
    <w:p w:rsidRPr="000006B2" w:rsidR="00182E66" w:rsidP="00182E66" w:rsidRDefault="00182E66" w14:paraId="4FBA3F57" w14:textId="77777777">
      <w:pPr>
        <w:pStyle w:val="ListParagraph"/>
        <w:numPr>
          <w:ilvl w:val="0"/>
          <w:numId w:val="3"/>
        </w:numPr>
        <w:tabs>
          <w:tab w:val="left" w:pos="581"/>
        </w:tabs>
        <w:ind w:hanging="360"/>
        <w:rPr>
          <w:b/>
          <w:color w:val="808080"/>
        </w:rPr>
      </w:pPr>
      <w:r w:rsidRPr="000006B2">
        <w:rPr>
          <w:b/>
          <w:color w:val="808080"/>
          <w:spacing w:val="15"/>
        </w:rPr>
        <w:t xml:space="preserve">Agenda Items </w:t>
      </w:r>
      <w:r w:rsidRPr="000006B2">
        <w:rPr>
          <w:b/>
          <w:color w:val="808080"/>
          <w:spacing w:val="10"/>
        </w:rPr>
        <w:t xml:space="preserve">to </w:t>
      </w:r>
      <w:r w:rsidRPr="000006B2">
        <w:rPr>
          <w:b/>
          <w:color w:val="808080"/>
          <w:spacing w:val="9"/>
        </w:rPr>
        <w:t xml:space="preserve">be </w:t>
      </w:r>
      <w:r w:rsidRPr="000006B2">
        <w:rPr>
          <w:b/>
          <w:color w:val="808080"/>
          <w:spacing w:val="15"/>
        </w:rPr>
        <w:t xml:space="preserve">Held </w:t>
      </w:r>
      <w:r w:rsidRPr="000006B2">
        <w:rPr>
          <w:b/>
          <w:color w:val="808080"/>
          <w:spacing w:val="9"/>
        </w:rPr>
        <w:t xml:space="preserve">or </w:t>
      </w:r>
      <w:r w:rsidRPr="000006B2">
        <w:rPr>
          <w:b/>
          <w:color w:val="808080"/>
          <w:spacing w:val="15"/>
        </w:rPr>
        <w:t xml:space="preserve">Taken </w:t>
      </w:r>
      <w:r w:rsidRPr="000006B2">
        <w:rPr>
          <w:b/>
          <w:color w:val="808080"/>
          <w:spacing w:val="12"/>
        </w:rPr>
        <w:t xml:space="preserve">Out </w:t>
      </w:r>
      <w:r w:rsidRPr="000006B2">
        <w:rPr>
          <w:b/>
          <w:color w:val="808080"/>
          <w:spacing w:val="9"/>
        </w:rPr>
        <w:t xml:space="preserve">of </w:t>
      </w:r>
      <w:r w:rsidRPr="000006B2">
        <w:rPr>
          <w:b/>
          <w:color w:val="808080"/>
          <w:spacing w:val="15"/>
        </w:rPr>
        <w:t xml:space="preserve">Order; </w:t>
      </w:r>
      <w:r w:rsidRPr="000006B2">
        <w:rPr>
          <w:b/>
          <w:color w:val="808080"/>
          <w:spacing w:val="14"/>
        </w:rPr>
        <w:t xml:space="preserve">Off- </w:t>
      </w:r>
      <w:r w:rsidRPr="000006B2">
        <w:rPr>
          <w:b/>
          <w:color w:val="808080"/>
          <w:spacing w:val="16"/>
        </w:rPr>
        <w:t>Agenda</w:t>
      </w:r>
      <w:r w:rsidRPr="000006B2">
        <w:rPr>
          <w:b/>
          <w:color w:val="808080"/>
          <w:spacing w:val="-19"/>
        </w:rPr>
        <w:t xml:space="preserve"> </w:t>
      </w:r>
      <w:r w:rsidRPr="000006B2">
        <w:rPr>
          <w:b/>
          <w:color w:val="808080"/>
          <w:spacing w:val="15"/>
        </w:rPr>
        <w:t>Items</w:t>
      </w:r>
    </w:p>
    <w:p w:rsidRPr="005D3CD1" w:rsidR="00182E66" w:rsidP="00D41227" w:rsidRDefault="005D3CD1" w14:paraId="371CBC7B" w14:textId="5C6BE06D">
      <w:pPr>
        <w:pStyle w:val="BodyText"/>
        <w:ind w:firstLine="580"/>
      </w:pPr>
      <w:r w:rsidRPr="005D3CD1">
        <w:t xml:space="preserve"> No comment</w:t>
      </w:r>
    </w:p>
    <w:p w:rsidRPr="000006B2" w:rsidR="00182E66" w:rsidP="00182E66" w:rsidRDefault="00182E66" w14:paraId="64778649" w14:textId="77777777">
      <w:pPr>
        <w:pStyle w:val="ListParagraph"/>
        <w:numPr>
          <w:ilvl w:val="0"/>
          <w:numId w:val="3"/>
        </w:numPr>
        <w:tabs>
          <w:tab w:val="left" w:pos="581"/>
        </w:tabs>
        <w:ind w:hanging="360"/>
        <w:rPr>
          <w:b/>
          <w:color w:val="818181"/>
        </w:rPr>
      </w:pPr>
      <w:r w:rsidRPr="000006B2">
        <w:rPr>
          <w:b/>
          <w:color w:val="808080"/>
          <w:spacing w:val="15"/>
        </w:rPr>
        <w:t xml:space="preserve">General </w:t>
      </w:r>
      <w:r w:rsidRPr="000006B2">
        <w:rPr>
          <w:b/>
          <w:color w:val="808080"/>
          <w:spacing w:val="17"/>
        </w:rPr>
        <w:t xml:space="preserve">Announcements </w:t>
      </w:r>
      <w:r w:rsidRPr="000006B2">
        <w:rPr>
          <w:b/>
          <w:color w:val="808080"/>
          <w:spacing w:val="12"/>
        </w:rPr>
        <w:t xml:space="preserve">Not </w:t>
      </w:r>
      <w:r w:rsidRPr="000006B2">
        <w:rPr>
          <w:b/>
          <w:color w:val="808080"/>
          <w:spacing w:val="16"/>
        </w:rPr>
        <w:t xml:space="preserve">Requiring </w:t>
      </w:r>
      <w:r w:rsidRPr="000006B2">
        <w:rPr>
          <w:b/>
          <w:color w:val="808080"/>
          <w:spacing w:val="17"/>
        </w:rPr>
        <w:t xml:space="preserve">Deliberation </w:t>
      </w:r>
      <w:r w:rsidRPr="000006B2">
        <w:rPr>
          <w:b/>
          <w:color w:val="808080"/>
          <w:spacing w:val="9"/>
        </w:rPr>
        <w:t>or</w:t>
      </w:r>
      <w:r w:rsidRPr="000006B2">
        <w:rPr>
          <w:b/>
          <w:color w:val="808080"/>
          <w:spacing w:val="-17"/>
        </w:rPr>
        <w:t xml:space="preserve"> </w:t>
      </w:r>
      <w:r w:rsidRPr="000006B2">
        <w:rPr>
          <w:b/>
          <w:color w:val="808080"/>
          <w:spacing w:val="16"/>
        </w:rPr>
        <w:t>Decision</w:t>
      </w:r>
    </w:p>
    <w:p w:rsidRPr="00BA766C" w:rsidR="00182E66" w:rsidP="00D41227" w:rsidRDefault="00BA766C" w14:paraId="586782EC" w14:textId="61258B0B">
      <w:pPr>
        <w:pStyle w:val="BodyText"/>
        <w:ind w:firstLine="580"/>
      </w:pPr>
      <w:r w:rsidRPr="00BA766C">
        <w:t>No announcements</w:t>
      </w:r>
    </w:p>
    <w:p w:rsidRPr="000006B2" w:rsidR="00182E66" w:rsidP="00182E66" w:rsidRDefault="00182E66" w14:paraId="161680DD" w14:textId="77777777">
      <w:pPr>
        <w:pStyle w:val="ListParagraph"/>
        <w:numPr>
          <w:ilvl w:val="0"/>
          <w:numId w:val="3"/>
        </w:numPr>
        <w:tabs>
          <w:tab w:val="left" w:pos="581"/>
        </w:tabs>
        <w:ind w:hanging="360"/>
        <w:rPr>
          <w:b/>
          <w:color w:val="818181"/>
        </w:rPr>
      </w:pPr>
      <w:r w:rsidRPr="000006B2">
        <w:rPr>
          <w:b/>
          <w:color w:val="808080"/>
          <w:spacing w:val="15"/>
        </w:rPr>
        <w:t>Public</w:t>
      </w:r>
      <w:r w:rsidRPr="000006B2">
        <w:rPr>
          <w:b/>
          <w:color w:val="808080"/>
          <w:spacing w:val="38"/>
        </w:rPr>
        <w:t xml:space="preserve"> </w:t>
      </w:r>
      <w:r w:rsidRPr="000006B2">
        <w:rPr>
          <w:b/>
          <w:color w:val="808080"/>
          <w:spacing w:val="18"/>
        </w:rPr>
        <w:t>Comment</w:t>
      </w:r>
    </w:p>
    <w:p w:rsidRPr="005D3CD1" w:rsidR="00B33D93" w:rsidP="00D41227" w:rsidRDefault="00B33D93" w14:paraId="3BF7D60A" w14:textId="77777777">
      <w:pPr>
        <w:pStyle w:val="BodyText"/>
        <w:ind w:left="220" w:firstLine="360"/>
      </w:pPr>
      <w:r w:rsidRPr="005D3CD1">
        <w:t>No comment</w:t>
      </w:r>
    </w:p>
    <w:p w:rsidR="00DF0AE1" w:rsidP="00182E66" w:rsidRDefault="00DF0AE1" w14:paraId="03B7D3C4" w14:textId="3E43C37F">
      <w:pPr>
        <w:pStyle w:val="BodyText"/>
        <w:ind w:left="580"/>
      </w:pPr>
    </w:p>
    <w:p w:rsidRPr="00B33D93" w:rsidR="00DF0AE1" w:rsidP="00DF0AE1" w:rsidRDefault="00DF0AE1" w14:paraId="48AFA8F1" w14:textId="409B5C43">
      <w:pPr>
        <w:pStyle w:val="ListParagraph"/>
        <w:numPr>
          <w:ilvl w:val="0"/>
          <w:numId w:val="3"/>
        </w:numPr>
        <w:tabs>
          <w:tab w:val="left" w:pos="581"/>
        </w:tabs>
        <w:ind w:hanging="360"/>
        <w:rPr>
          <w:b/>
          <w:color w:val="818181"/>
        </w:rPr>
      </w:pPr>
      <w:r w:rsidRPr="000006B2">
        <w:rPr>
          <w:b/>
          <w:color w:val="808080"/>
          <w:spacing w:val="17"/>
        </w:rPr>
        <w:t>Correspondence/</w:t>
      </w:r>
      <w:r w:rsidRPr="000006B2">
        <w:rPr>
          <w:b/>
          <w:color w:val="808080"/>
          <w:spacing w:val="-28"/>
        </w:rPr>
        <w:t xml:space="preserve"> </w:t>
      </w:r>
      <w:r w:rsidRPr="000006B2">
        <w:rPr>
          <w:b/>
          <w:color w:val="808080"/>
          <w:spacing w:val="18"/>
        </w:rPr>
        <w:t>Communications</w:t>
      </w:r>
    </w:p>
    <w:p w:rsidRPr="00B33D93" w:rsidR="00B33D93" w:rsidP="00D41227" w:rsidRDefault="00B33D93" w14:paraId="46B08AB1" w14:textId="6FBA0AD2">
      <w:pPr>
        <w:pStyle w:val="BodyText"/>
        <w:ind w:left="220" w:firstLine="360"/>
      </w:pPr>
      <w:r w:rsidRPr="00B33D93">
        <w:t>No Correspondence</w:t>
      </w:r>
    </w:p>
    <w:p w:rsidR="006F3F41" w:rsidP="00182E66" w:rsidRDefault="006F3F41" w14:paraId="0C18931D" w14:textId="4224925D">
      <w:pPr>
        <w:pStyle w:val="BodyText"/>
        <w:ind w:left="580"/>
      </w:pPr>
    </w:p>
    <w:p w:rsidRPr="006F3F41" w:rsidR="006F3F41" w:rsidP="006F3F41" w:rsidRDefault="006F3F41" w14:paraId="100FD20E" w14:textId="6EC705D1">
      <w:pPr>
        <w:pStyle w:val="BodyText"/>
        <w:numPr>
          <w:ilvl w:val="0"/>
          <w:numId w:val="3"/>
        </w:numPr>
        <w:rPr>
          <w:b/>
          <w:color w:val="808080"/>
          <w:spacing w:val="17"/>
        </w:rPr>
      </w:pPr>
      <w:r w:rsidRPr="006F3F41">
        <w:rPr>
          <w:b/>
          <w:color w:val="808080"/>
          <w:spacing w:val="17"/>
        </w:rPr>
        <w:t xml:space="preserve">General Manager’s Report </w:t>
      </w:r>
    </w:p>
    <w:p w:rsidR="006F3F41" w:rsidP="00DF0AE1" w:rsidRDefault="006F3F41" w14:paraId="35223527" w14:textId="232F4132">
      <w:pPr>
        <w:pStyle w:val="BodyText"/>
        <w:ind w:left="580"/>
      </w:pPr>
      <w:r>
        <w:t>Misti Arias | General Manager</w:t>
      </w:r>
    </w:p>
    <w:p w:rsidR="00D41227" w:rsidP="00DF0AE1" w:rsidRDefault="00D41227" w14:paraId="4D046416" w14:textId="77777777">
      <w:pPr>
        <w:pStyle w:val="BodyText"/>
        <w:ind w:left="580"/>
      </w:pPr>
    </w:p>
    <w:p w:rsidR="00A01C7D" w:rsidP="00B33D93" w:rsidRDefault="00A01C7D" w14:paraId="729C6E9D" w14:textId="77777777">
      <w:pPr>
        <w:pStyle w:val="BodyText"/>
      </w:pPr>
    </w:p>
    <w:p w:rsidRPr="00D41227" w:rsidR="00A01C7D" w:rsidP="00A01C7D" w:rsidRDefault="00A01C7D" w14:paraId="6DE0B0C0" w14:textId="7201B4BB">
      <w:pPr>
        <w:pStyle w:val="BodyText"/>
        <w:numPr>
          <w:ilvl w:val="0"/>
          <w:numId w:val="3"/>
        </w:numPr>
      </w:pPr>
      <w:r w:rsidRPr="00A01C7D">
        <w:rPr>
          <w:b/>
          <w:color w:val="808080"/>
          <w:spacing w:val="17"/>
        </w:rPr>
        <w:t>Approval of Commission Minutes</w:t>
      </w:r>
      <w:r>
        <w:t xml:space="preserve"> </w:t>
      </w:r>
      <w:r w:rsidRPr="00A01C7D">
        <w:rPr>
          <w:b/>
        </w:rPr>
        <w:t>Attachment 1</w:t>
      </w:r>
    </w:p>
    <w:p w:rsidR="005036BF" w:rsidP="005036BF" w:rsidRDefault="005036BF" w14:paraId="6D07BCDA" w14:textId="0D313438">
      <w:pPr>
        <w:pStyle w:val="ListParagraph"/>
        <w:ind w:firstLine="0"/>
        <w:rPr>
          <w:rFonts w:asciiTheme="minorHAnsi" w:hAnsiTheme="minorHAnsi" w:eastAsiaTheme="minorEastAsia" w:cstheme="minorBidi"/>
        </w:rPr>
      </w:pPr>
      <w:r w:rsidRPr="24DE9B68">
        <w:rPr>
          <w:rFonts w:asciiTheme="minorHAnsi" w:hAnsiTheme="minorHAnsi" w:eastAsiaTheme="minorEastAsia" w:cstheme="minorBidi"/>
        </w:rPr>
        <w:t xml:space="preserve">On a motion from Commissioner Owen and a second by Commissioner </w:t>
      </w:r>
      <w:r w:rsidR="00175917">
        <w:rPr>
          <w:rFonts w:asciiTheme="minorHAnsi" w:hAnsiTheme="minorHAnsi" w:eastAsiaTheme="minorEastAsia" w:cstheme="minorBidi"/>
        </w:rPr>
        <w:t>Emery</w:t>
      </w:r>
      <w:r w:rsidRPr="24DE9B68">
        <w:rPr>
          <w:rFonts w:asciiTheme="minorHAnsi" w:hAnsiTheme="minorHAnsi" w:eastAsiaTheme="minorEastAsia" w:cstheme="minorBidi"/>
        </w:rPr>
        <w:t xml:space="preserve"> the minutes from the </w:t>
      </w:r>
      <w:r w:rsidR="00175917">
        <w:rPr>
          <w:rFonts w:asciiTheme="minorHAnsi" w:hAnsiTheme="minorHAnsi" w:eastAsiaTheme="minorEastAsia" w:cstheme="minorBidi"/>
        </w:rPr>
        <w:t>March</w:t>
      </w:r>
      <w:r w:rsidRPr="24DE9B68">
        <w:rPr>
          <w:rFonts w:asciiTheme="minorHAnsi" w:hAnsiTheme="minorHAnsi" w:eastAsiaTheme="minorEastAsia" w:cstheme="minorBidi"/>
        </w:rPr>
        <w:t xml:space="preserve"> </w:t>
      </w:r>
      <w:r w:rsidR="00175917">
        <w:rPr>
          <w:rFonts w:asciiTheme="minorHAnsi" w:hAnsiTheme="minorHAnsi" w:eastAsiaTheme="minorEastAsia" w:cstheme="minorBidi"/>
        </w:rPr>
        <w:t>6</w:t>
      </w:r>
      <w:r w:rsidRPr="24DE9B68">
        <w:rPr>
          <w:rFonts w:asciiTheme="minorHAnsi" w:hAnsiTheme="minorHAnsi" w:eastAsiaTheme="minorEastAsia" w:cstheme="minorBidi"/>
        </w:rPr>
        <w:t xml:space="preserve">, </w:t>
      </w:r>
      <w:proofErr w:type="gramStart"/>
      <w:r w:rsidRPr="24DE9B68">
        <w:rPr>
          <w:rFonts w:asciiTheme="minorHAnsi" w:hAnsiTheme="minorHAnsi" w:eastAsiaTheme="minorEastAsia" w:cstheme="minorBidi"/>
        </w:rPr>
        <w:t>2025</w:t>
      </w:r>
      <w:proofErr w:type="gramEnd"/>
      <w:r w:rsidRPr="24DE9B68">
        <w:rPr>
          <w:rFonts w:asciiTheme="minorHAnsi" w:hAnsiTheme="minorHAnsi" w:eastAsiaTheme="minorEastAsia" w:cstheme="minorBidi"/>
        </w:rPr>
        <w:t xml:space="preserve"> meeting were approved. </w:t>
      </w:r>
    </w:p>
    <w:p w:rsidRPr="00CC28C1" w:rsidR="00C5028B" w:rsidP="00CC28C1" w:rsidRDefault="00C5028B" w14:paraId="60B7750B" w14:textId="453226D5">
      <w:pPr>
        <w:tabs>
          <w:tab w:val="left" w:pos="581"/>
        </w:tabs>
        <w:rPr>
          <w:b/>
          <w:color w:val="818181"/>
        </w:rPr>
      </w:pPr>
    </w:p>
    <w:p w:rsidR="00C5028B" w:rsidP="00C5028B" w:rsidRDefault="00C5028B" w14:paraId="6503AD13" w14:textId="6B0D39F3">
      <w:pPr>
        <w:pStyle w:val="ListParagraph"/>
        <w:numPr>
          <w:ilvl w:val="0"/>
          <w:numId w:val="3"/>
        </w:numPr>
        <w:tabs>
          <w:tab w:val="left" w:pos="581"/>
        </w:tabs>
        <w:rPr>
          <w:b/>
          <w:color w:val="808080"/>
          <w:spacing w:val="16"/>
        </w:rPr>
      </w:pPr>
      <w:r>
        <w:rPr>
          <w:b/>
          <w:color w:val="808080"/>
          <w:spacing w:val="16"/>
        </w:rPr>
        <w:t xml:space="preserve">Financial Report </w:t>
      </w:r>
      <w:r w:rsidRPr="00967F5A">
        <w:rPr>
          <w:b/>
        </w:rPr>
        <w:t xml:space="preserve">Attachment </w:t>
      </w:r>
      <w:r w:rsidR="00A01C7D">
        <w:rPr>
          <w:b/>
        </w:rPr>
        <w:t>2</w:t>
      </w:r>
    </w:p>
    <w:p w:rsidR="003D24F8" w:rsidP="007923EE" w:rsidRDefault="00FA07A6" w14:paraId="0B44B786" w14:textId="57BF85C5">
      <w:pPr>
        <w:tabs>
          <w:tab w:val="left" w:pos="581"/>
        </w:tabs>
      </w:pPr>
      <w:r>
        <w:tab/>
      </w:r>
      <w:r>
        <w:t>Julie Mefferd presented the Financial Report for March 6 ,2025.</w:t>
      </w:r>
    </w:p>
    <w:p w:rsidR="00FA07A6" w:rsidP="007923EE" w:rsidRDefault="00FA07A6" w14:paraId="654CDBA8" w14:textId="77777777">
      <w:pPr>
        <w:tabs>
          <w:tab w:val="left" w:pos="581"/>
        </w:tabs>
      </w:pPr>
    </w:p>
    <w:p w:rsidR="003D24F8" w:rsidP="003D24F8" w:rsidRDefault="31715E3E" w14:paraId="72581494" w14:textId="14D484F4">
      <w:pPr>
        <w:pStyle w:val="ListParagraph"/>
        <w:numPr>
          <w:ilvl w:val="0"/>
          <w:numId w:val="3"/>
        </w:numPr>
        <w:tabs>
          <w:tab w:val="left" w:pos="581"/>
        </w:tabs>
      </w:pPr>
      <w:commentRangeStart w:id="0"/>
      <w:commentRangeStart w:id="1"/>
      <w:commentRangeStart w:id="2"/>
      <w:commentRangeStart w:id="3"/>
      <w:commentRangeStart w:id="4"/>
      <w:r w:rsidRPr="73ABB21D">
        <w:rPr>
          <w:b/>
          <w:bCs/>
          <w:color w:val="808080"/>
          <w:spacing w:val="16"/>
        </w:rPr>
        <w:t xml:space="preserve">Community Spaces Matching </w:t>
      </w:r>
      <w:r w:rsidRPr="73ABB21D" w:rsidR="2045532F">
        <w:rPr>
          <w:b/>
          <w:bCs/>
          <w:color w:val="808080"/>
          <w:spacing w:val="16"/>
        </w:rPr>
        <w:t>Grant Program</w:t>
      </w:r>
      <w:r w:rsidR="4EF469D6">
        <w:t xml:space="preserve"> </w:t>
      </w:r>
      <w:r w:rsidRPr="73ABB21D" w:rsidR="4EF469D6">
        <w:rPr>
          <w:b/>
          <w:bCs/>
          <w:color w:val="808080"/>
          <w:spacing w:val="16"/>
        </w:rPr>
        <w:t>Update</w:t>
      </w:r>
      <w:r w:rsidRPr="73ABB21D" w:rsidR="4EF469D6">
        <w:rPr>
          <w:b/>
          <w:bCs/>
        </w:rPr>
        <w:t xml:space="preserve"> Attachment </w:t>
      </w:r>
      <w:r w:rsidRPr="73ABB21D" w:rsidR="4E3BE4F1">
        <w:rPr>
          <w:b/>
          <w:bCs/>
        </w:rPr>
        <w:t>3</w:t>
      </w:r>
      <w:commentRangeEnd w:id="0"/>
      <w:r w:rsidR="00187CB1">
        <w:rPr>
          <w:rStyle w:val="CommentReference"/>
        </w:rPr>
        <w:commentReference w:id="0"/>
      </w:r>
      <w:commentRangeEnd w:id="1"/>
      <w:r w:rsidR="00187CB1">
        <w:rPr>
          <w:rStyle w:val="CommentReference"/>
        </w:rPr>
        <w:commentReference w:id="1"/>
      </w:r>
      <w:commentRangeEnd w:id="2"/>
      <w:r w:rsidR="007923EE">
        <w:rPr>
          <w:rStyle w:val="CommentReference"/>
        </w:rPr>
        <w:commentReference w:id="2"/>
      </w:r>
      <w:commentRangeEnd w:id="3"/>
      <w:r w:rsidR="007923EE">
        <w:rPr>
          <w:rStyle w:val="CommentReference"/>
        </w:rPr>
        <w:commentReference w:id="3"/>
      </w:r>
      <w:commentRangeEnd w:id="4"/>
      <w:r w:rsidR="007923EE">
        <w:rPr>
          <w:rStyle w:val="CommentReference"/>
        </w:rPr>
        <w:commentReference w:id="4"/>
      </w:r>
    </w:p>
    <w:p w:rsidR="008F1106" w:rsidP="008A419C" w:rsidRDefault="00187CB1" w14:paraId="3E08B4E9" w14:textId="5C0E9193">
      <w:pPr>
        <w:pStyle w:val="ListParagraph"/>
        <w:tabs>
          <w:tab w:val="left" w:pos="581"/>
        </w:tabs>
        <w:ind w:firstLine="0"/>
      </w:pPr>
      <w:r>
        <w:t xml:space="preserve">Amy </w:t>
      </w:r>
      <w:proofErr w:type="gramStart"/>
      <w:r>
        <w:t>Ricard</w:t>
      </w:r>
      <w:r w:rsidR="008A419C">
        <w:t xml:space="preserve">, </w:t>
      </w:r>
      <w:r>
        <w:t xml:space="preserve"> Community</w:t>
      </w:r>
      <w:proofErr w:type="gramEnd"/>
      <w:r>
        <w:t xml:space="preserve"> Resources Manager</w:t>
      </w:r>
      <w:r w:rsidR="008A419C">
        <w:t xml:space="preserve"> and </w:t>
      </w:r>
      <w:r w:rsidR="008F1106">
        <w:t>Pamela Swan</w:t>
      </w:r>
      <w:r w:rsidR="008A419C">
        <w:t xml:space="preserve">, </w:t>
      </w:r>
      <w:r w:rsidR="008F1106">
        <w:t xml:space="preserve">Grants Coordinator </w:t>
      </w:r>
      <w:r w:rsidR="008A419C">
        <w:t xml:space="preserve">presented the </w:t>
      </w:r>
      <w:r w:rsidR="000904D4">
        <w:t>C</w:t>
      </w:r>
      <w:r w:rsidR="006C2A98">
        <w:t>ommunity Spaces Match Grant Program Update</w:t>
      </w:r>
      <w:r w:rsidR="001E4816">
        <w:t>, noting areas of improvement in the evaluation process</w:t>
      </w:r>
      <w:r w:rsidR="005E3454">
        <w:t xml:space="preserve">. </w:t>
      </w:r>
    </w:p>
    <w:p w:rsidRPr="00460263" w:rsidR="000F23EC" w:rsidP="00460263" w:rsidRDefault="000F23EC" w14:paraId="46165B9D" w14:textId="77777777">
      <w:pPr>
        <w:rPr>
          <w:b/>
          <w:color w:val="808080"/>
          <w:spacing w:val="16"/>
        </w:rPr>
      </w:pPr>
    </w:p>
    <w:p w:rsidR="00F32D4C" w:rsidP="00F32D4C" w:rsidRDefault="00105ABD" w14:paraId="5C413723" w14:textId="339A41C9">
      <w:pPr>
        <w:pStyle w:val="ListParagraph"/>
        <w:numPr>
          <w:ilvl w:val="0"/>
          <w:numId w:val="3"/>
        </w:numPr>
        <w:tabs>
          <w:tab w:val="left" w:pos="581"/>
        </w:tabs>
        <w:rPr>
          <w:b/>
          <w:color w:val="808080"/>
          <w:spacing w:val="16"/>
        </w:rPr>
      </w:pPr>
      <w:r>
        <w:rPr>
          <w:b/>
          <w:color w:val="808080"/>
          <w:spacing w:val="16"/>
        </w:rPr>
        <w:t>Ad Hoc Committee Reports</w:t>
      </w:r>
    </w:p>
    <w:p w:rsidR="004C2498" w:rsidP="00790B9B" w:rsidRDefault="00DE344E" w14:paraId="4AA70507" w14:textId="714CF4A1">
      <w:pPr>
        <w:widowControl/>
        <w:autoSpaceDE/>
        <w:autoSpaceDN/>
        <w:ind w:firstLine="580"/>
      </w:pPr>
      <w:r>
        <w:t xml:space="preserve">No </w:t>
      </w:r>
      <w:r w:rsidR="002D0FA4">
        <w:t>report</w:t>
      </w:r>
      <w:r w:rsidR="00A43486">
        <w:t xml:space="preserve"> outs.</w:t>
      </w:r>
    </w:p>
    <w:p w:rsidR="00D37B77" w:rsidP="00790B9B" w:rsidRDefault="00D37B77" w14:paraId="36FAA472" w14:textId="77777777">
      <w:pPr>
        <w:widowControl/>
        <w:autoSpaceDE/>
        <w:autoSpaceDN/>
        <w:ind w:firstLine="580"/>
      </w:pPr>
    </w:p>
    <w:p w:rsidRPr="008F11D7" w:rsidR="00D37B77" w:rsidP="73ABB21D" w:rsidRDefault="75FF953F" w14:paraId="09E708D4" w14:textId="05493BFC">
      <w:pPr>
        <w:pStyle w:val="ListParagraph"/>
        <w:numPr>
          <w:ilvl w:val="0"/>
          <w:numId w:val="3"/>
        </w:numPr>
        <w:tabs>
          <w:tab w:val="left" w:pos="581"/>
        </w:tabs>
        <w:rPr>
          <w:b/>
          <w:bCs/>
          <w:spacing w:val="18"/>
        </w:rPr>
      </w:pPr>
      <w:r w:rsidRPr="73ABB21D">
        <w:rPr>
          <w:b/>
          <w:bCs/>
          <w:color w:val="808080"/>
          <w:spacing w:val="18"/>
        </w:rPr>
        <w:t>Projects in Negotiation</w:t>
      </w:r>
      <w:r w:rsidRPr="73ABB21D">
        <w:rPr>
          <w:b/>
          <w:bCs/>
        </w:rPr>
        <w:t xml:space="preserve"> Attachment</w:t>
      </w:r>
      <w:r w:rsidR="005814DB">
        <w:rPr>
          <w:b/>
          <w:bCs/>
        </w:rPr>
        <w:t xml:space="preserve"> 4</w:t>
      </w:r>
    </w:p>
    <w:p w:rsidR="00D37B77" w:rsidP="00D37B77" w:rsidRDefault="00D37B77" w14:paraId="765DDCA8" w14:textId="3CBF17BA">
      <w:pPr>
        <w:tabs>
          <w:tab w:val="left" w:pos="580"/>
        </w:tabs>
        <w:ind w:left="580"/>
      </w:pPr>
      <w:r>
        <w:t>Jennifer Kuszma</w:t>
      </w:r>
      <w:r w:rsidR="00A43486">
        <w:t>r introduced the projects neg</w:t>
      </w:r>
      <w:r w:rsidR="00CE3C4A">
        <w:t xml:space="preserve">otiation and noted that new projects on the spreadsheet have a plus sign. </w:t>
      </w:r>
    </w:p>
    <w:p w:rsidR="00016CC2" w:rsidP="00D37B77" w:rsidRDefault="00016CC2" w14:paraId="47A6A9FD" w14:textId="77777777">
      <w:pPr>
        <w:tabs>
          <w:tab w:val="left" w:pos="580"/>
        </w:tabs>
        <w:ind w:left="580"/>
      </w:pPr>
    </w:p>
    <w:p w:rsidR="00016CC2" w:rsidP="00D37B77" w:rsidRDefault="00016CC2" w14:paraId="675D543E" w14:textId="77777777">
      <w:pPr>
        <w:tabs>
          <w:tab w:val="left" w:pos="580"/>
        </w:tabs>
        <w:ind w:left="580"/>
      </w:pPr>
    </w:p>
    <w:p w:rsidR="006758E0" w:rsidP="00790B9B" w:rsidRDefault="006758E0" w14:paraId="24F15532" w14:textId="77777777">
      <w:pPr>
        <w:widowControl/>
        <w:autoSpaceDE/>
        <w:autoSpaceDN/>
        <w:ind w:firstLine="580"/>
      </w:pPr>
    </w:p>
    <w:p w:rsidRPr="00357EE9" w:rsidR="0015223C" w:rsidP="002242E2" w:rsidRDefault="0015223C" w14:paraId="2F35B82B" w14:textId="1B888EB3">
      <w:pPr>
        <w:pStyle w:val="ListParagraph"/>
        <w:widowControl/>
        <w:numPr>
          <w:ilvl w:val="0"/>
          <w:numId w:val="3"/>
        </w:numPr>
        <w:autoSpaceDE/>
        <w:autoSpaceDN/>
        <w:rPr>
          <w:b/>
          <w:color w:val="808080"/>
          <w:spacing w:val="16"/>
        </w:rPr>
      </w:pPr>
      <w:r w:rsidRPr="006758E0">
        <w:rPr>
          <w:b/>
          <w:color w:val="808080"/>
          <w:spacing w:val="16"/>
        </w:rPr>
        <w:t xml:space="preserve">Closed Session </w:t>
      </w:r>
      <w:r w:rsidRPr="002242E2" w:rsidR="002242E2">
        <w:rPr>
          <w:b/>
          <w:color w:val="808080"/>
          <w:spacing w:val="16"/>
        </w:rPr>
        <w:t>Conference</w:t>
      </w:r>
      <w:r w:rsidR="002242E2">
        <w:rPr>
          <w:b/>
          <w:color w:val="808080"/>
          <w:spacing w:val="16"/>
        </w:rPr>
        <w:t xml:space="preserve"> </w:t>
      </w:r>
      <w:r w:rsidRPr="00357EE9" w:rsidR="002242E2">
        <w:rPr>
          <w:b/>
          <w:color w:val="808080"/>
          <w:spacing w:val="16"/>
        </w:rPr>
        <w:t xml:space="preserve">with Real Property Negotiators </w:t>
      </w:r>
      <w:r w:rsidRPr="00357EE9">
        <w:rPr>
          <w:b/>
          <w:color w:val="808080"/>
          <w:spacing w:val="16"/>
        </w:rPr>
        <w:t>(Government Code Section 54956.8) </w:t>
      </w:r>
    </w:p>
    <w:p w:rsidR="007E02DA" w:rsidP="007E02DA" w:rsidRDefault="007E02DA" w14:paraId="48AAB121" w14:textId="77777777">
      <w:pPr>
        <w:widowControl/>
        <w:autoSpaceDE/>
        <w:autoSpaceDN/>
      </w:pPr>
    </w:p>
    <w:p w:rsidR="006A468B" w:rsidP="006A468B" w:rsidRDefault="006A468B" w14:paraId="21E50003" w14:textId="77777777">
      <w:pPr>
        <w:widowControl/>
        <w:autoSpaceDE/>
        <w:autoSpaceDN/>
        <w:ind w:firstLine="580"/>
      </w:pPr>
      <w:r w:rsidRPr="007E02DA">
        <w:t xml:space="preserve">The Commission </w:t>
      </w:r>
      <w:proofErr w:type="gramStart"/>
      <w:r w:rsidRPr="007E02DA">
        <w:t>entered into</w:t>
      </w:r>
      <w:proofErr w:type="gramEnd"/>
      <w:r w:rsidRPr="007E02DA">
        <w:t xml:space="preserve"> Closed Session at </w:t>
      </w:r>
      <w:r>
        <w:t>6</w:t>
      </w:r>
      <w:r w:rsidRPr="007E02DA">
        <w:t>:</w:t>
      </w:r>
      <w:r>
        <w:t>25</w:t>
      </w:r>
      <w:r w:rsidRPr="007E02DA">
        <w:t xml:space="preserve"> pm.</w:t>
      </w:r>
    </w:p>
    <w:p w:rsidR="00852159" w:rsidP="00322A9C" w:rsidRDefault="00852159" w14:paraId="1DE33968" w14:textId="77777777">
      <w:pPr>
        <w:widowControl/>
        <w:autoSpaceDE/>
        <w:autoSpaceDN/>
      </w:pPr>
      <w:commentRangeStart w:id="13"/>
    </w:p>
    <w:p w:rsidR="00852159" w:rsidP="00322A9C" w:rsidRDefault="00852159" w14:paraId="664E400B" w14:textId="7F3B8CE1">
      <w:pPr>
        <w:widowControl w:val="1"/>
        <w:autoSpaceDE/>
        <w:autoSpaceDN/>
        <w:ind w:left="2875" w:hanging="2295"/>
      </w:pPr>
      <w:r w:rsidR="00852159">
        <w:rPr/>
        <w:t xml:space="preserve">On a motion by Commissioner </w:t>
      </w:r>
      <w:r w:rsidR="003E24E9">
        <w:rPr/>
        <w:t xml:space="preserve">Sangiacomo </w:t>
      </w:r>
      <w:r w:rsidR="00852159">
        <w:rPr/>
        <w:t xml:space="preserve">and second by Commissioner </w:t>
      </w:r>
      <w:r w:rsidR="003E24E9">
        <w:rPr/>
        <w:t>Emery</w:t>
      </w:r>
      <w:r w:rsidR="00852159">
        <w:rPr/>
        <w:t xml:space="preserve"> the Commission adopted Resolution No. 202</w:t>
      </w:r>
      <w:r w:rsidR="00852159">
        <w:rPr/>
        <w:t>5</w:t>
      </w:r>
      <w:r w:rsidR="00852159">
        <w:rPr/>
        <w:t>-00</w:t>
      </w:r>
      <w:r w:rsidR="003E24E9">
        <w:rPr/>
        <w:t>2</w:t>
      </w:r>
      <w:r w:rsidR="00852159">
        <w:rPr/>
        <w:t xml:space="preserve"> </w:t>
      </w:r>
      <w:r w:rsidR="003E24E9">
        <w:rPr/>
        <w:t>to</w:t>
      </w:r>
      <w:r w:rsidR="00852159">
        <w:rPr/>
        <w:t> </w:t>
      </w:r>
      <w:r w:rsidR="003E24E9">
        <w:rPr/>
        <w:t xml:space="preserve"> approve</w:t>
      </w:r>
      <w:r w:rsidR="003E24E9">
        <w:rPr/>
        <w:t xml:space="preserve"> </w:t>
      </w:r>
      <w:r w:rsidR="21C7F73C">
        <w:rPr/>
        <w:t>p</w:t>
      </w:r>
      <w:r w:rsidR="003E24E9">
        <w:rPr/>
        <w:t>otential</w:t>
      </w:r>
      <w:r w:rsidR="003E24E9">
        <w:rPr/>
        <w:t xml:space="preserve"> sale of restricted real pr</w:t>
      </w:r>
      <w:r w:rsidR="003E24E9">
        <w:rPr/>
        <w:t>operty</w:t>
      </w:r>
      <w:r w:rsidR="00923C66">
        <w:rPr/>
        <w:t xml:space="preserve">, </w:t>
      </w:r>
      <w:r w:rsidR="00923C66">
        <w:rPr/>
        <w:t xml:space="preserve">Haroutunian </w:t>
      </w:r>
      <w:r w:rsidR="00923C66">
        <w:rPr/>
        <w:t xml:space="preserve">located at </w:t>
      </w:r>
      <w:r w:rsidR="00923C66">
        <w:rPr/>
        <w:t>North</w:t>
      </w:r>
      <w:r w:rsidR="00923C66">
        <w:rPr/>
        <w:t xml:space="preserve"> </w:t>
      </w:r>
      <w:r w:rsidR="00923C66">
        <w:rPr/>
        <w:t>651 Airport Blvd.</w:t>
      </w:r>
      <w:r w:rsidR="00923C66">
        <w:rPr/>
        <w:t>,</w:t>
      </w:r>
      <w:r w:rsidR="00923C66">
        <w:rPr/>
        <w:t xml:space="preserve"> Santa Rosa</w:t>
      </w:r>
      <w:r w:rsidR="00923C66">
        <w:rPr/>
        <w:t xml:space="preserve"> CA 95403 (</w:t>
      </w:r>
      <w:r w:rsidR="00923C66">
        <w:rPr/>
        <w:t xml:space="preserve">APN: </w:t>
      </w:r>
      <w:r w:rsidR="00923C66">
        <w:rPr/>
        <w:t>059-230-88 and</w:t>
      </w:r>
      <w:r w:rsidR="00923C66">
        <w:rPr/>
        <w:t xml:space="preserve"> </w:t>
      </w:r>
      <w:r w:rsidR="00923C66">
        <w:rPr/>
        <w:t>059-230</w:t>
      </w:r>
      <w:r w:rsidR="00923C66">
        <w:rPr/>
        <w:t>-</w:t>
      </w:r>
      <w:r w:rsidR="00923C66">
        <w:rPr/>
        <w:t>89</w:t>
      </w:r>
      <w:r w:rsidR="00923C66">
        <w:rPr/>
        <w:t xml:space="preserve"> )</w:t>
      </w:r>
      <w:r w:rsidR="003E24E9">
        <w:rPr/>
        <w:t>for</w:t>
      </w:r>
      <w:r w:rsidR="003E24E9">
        <w:rPr/>
        <w:t xml:space="preserve"> agricultural purposes. </w:t>
      </w:r>
      <w:r w:rsidR="003E24E9">
        <w:rPr/>
        <w:t>The Commission will give instruction to its negotiator(s) on</w:t>
      </w:r>
      <w:r w:rsidR="003E24E9">
        <w:rPr/>
        <w:t xml:space="preserve"> </w:t>
      </w:r>
      <w:r w:rsidR="003E24E9">
        <w:rPr/>
        <w:t>the price</w:t>
      </w:r>
      <w:commentRangeEnd w:id="13"/>
      <w:r>
        <w:rPr>
          <w:rStyle w:val="CommentReference"/>
        </w:rPr>
        <w:commentReference w:id="13"/>
      </w:r>
    </w:p>
    <w:p w:rsidR="00D96631" w:rsidP="006758E0" w:rsidRDefault="00D96631" w14:paraId="3C0A0000" w14:textId="77777777">
      <w:pPr>
        <w:widowControl/>
        <w:autoSpaceDE/>
        <w:autoSpaceDN/>
        <w:ind w:left="580"/>
      </w:pPr>
    </w:p>
    <w:p w:rsidR="00923C66" w:rsidP="00322A9C" w:rsidRDefault="002242E2" w14:paraId="7E4546EC" w14:textId="1546F5F6">
      <w:pPr>
        <w:pStyle w:val="ListParagraph"/>
        <w:widowControl/>
        <w:numPr>
          <w:ilvl w:val="0"/>
          <w:numId w:val="3"/>
        </w:numPr>
        <w:autoSpaceDE/>
        <w:autoSpaceDN/>
      </w:pPr>
      <w:r w:rsidRPr="006758E0">
        <w:rPr>
          <w:b/>
          <w:color w:val="808080"/>
          <w:spacing w:val="16"/>
        </w:rPr>
        <w:t xml:space="preserve">Closed Session </w:t>
      </w:r>
      <w:r w:rsidRPr="002242E2">
        <w:rPr>
          <w:b/>
          <w:color w:val="808080"/>
          <w:spacing w:val="16"/>
        </w:rPr>
        <w:t>Conference</w:t>
      </w:r>
      <w:r>
        <w:rPr>
          <w:b/>
          <w:color w:val="808080"/>
          <w:spacing w:val="16"/>
        </w:rPr>
        <w:t xml:space="preserve"> </w:t>
      </w:r>
      <w:r w:rsidRPr="00D95374">
        <w:rPr>
          <w:b/>
          <w:color w:val="808080"/>
          <w:spacing w:val="16"/>
        </w:rPr>
        <w:t>with Real Property Negotiators (Government Code Section 54956.8</w:t>
      </w:r>
      <w:r>
        <w:rPr>
          <w:b/>
          <w:color w:val="808080"/>
          <w:spacing w:val="16"/>
        </w:rPr>
        <w:t>)</w:t>
      </w:r>
      <w:r>
        <w:rPr>
          <w:b/>
          <w:color w:val="808080"/>
          <w:spacing w:val="16"/>
        </w:rPr>
        <w:br/>
      </w:r>
    </w:p>
    <w:p w:rsidRPr="0015223C" w:rsidR="00923C66" w:rsidP="00322A9C" w:rsidRDefault="00923C66" w14:paraId="2C5D8B0A" w14:textId="0CD378BA">
      <w:pPr>
        <w:pStyle w:val="ListParagraph"/>
        <w:widowControl/>
        <w:autoSpaceDE/>
        <w:autoSpaceDN/>
        <w:ind w:left="2875" w:hanging="2295"/>
      </w:pPr>
      <w:commentRangeStart w:id="14"/>
      <w:r w:rsidRPr="00852159">
        <w:t xml:space="preserve">On a motion by Commissioner </w:t>
      </w:r>
      <w:r>
        <w:t xml:space="preserve">Emery </w:t>
      </w:r>
      <w:r w:rsidRPr="00852159">
        <w:t xml:space="preserve">and second by Commissioner </w:t>
      </w:r>
      <w:r>
        <w:t>Inocencio</w:t>
      </w:r>
      <w:r w:rsidRPr="00852159">
        <w:t xml:space="preserve"> the Commission adopted Resolution No. 202</w:t>
      </w:r>
      <w:r>
        <w:t>5</w:t>
      </w:r>
      <w:r w:rsidRPr="00852159">
        <w:t>-00</w:t>
      </w:r>
      <w:r>
        <w:t>1</w:t>
      </w:r>
      <w:r w:rsidRPr="00852159">
        <w:t xml:space="preserve"> </w:t>
      </w:r>
      <w:proofErr w:type="gramStart"/>
      <w:r>
        <w:t>to</w:t>
      </w:r>
      <w:r w:rsidRPr="00852159">
        <w:t> </w:t>
      </w:r>
      <w:r>
        <w:t xml:space="preserve"> approve</w:t>
      </w:r>
      <w:proofErr w:type="gramEnd"/>
      <w:r>
        <w:t xml:space="preserve"> the</w:t>
      </w:r>
      <w:r w:rsidRPr="00B811F7">
        <w:t xml:space="preserve"> </w:t>
      </w:r>
      <w:r>
        <w:t>Acquisition of Real Property</w:t>
      </w:r>
      <w:r w:rsidR="00322A9C">
        <w:t xml:space="preserve"> known as Monte Rio Redwoods located at </w:t>
      </w:r>
      <w:r w:rsidRPr="00555809" w:rsidR="00322A9C">
        <w:t xml:space="preserve">Willow Creek Road, Occidental, CA 95446 (There is no known physical address for the Property) </w:t>
      </w:r>
      <w:r w:rsidR="00322A9C">
        <w:t xml:space="preserve">(APNs: </w:t>
      </w:r>
      <w:r w:rsidRPr="00555809" w:rsidR="00322A9C">
        <w:t>097-290-001, 097-290-002, 097-290-003, 097-290-004, 097-290-005, 097-290-006, 097-290-007</w:t>
      </w:r>
      <w:r w:rsidR="00322A9C">
        <w:t>)</w:t>
      </w:r>
      <w:r>
        <w:t xml:space="preserve"> by Ag + Open Space.</w:t>
      </w:r>
    </w:p>
    <w:p w:rsidR="0015223C" w:rsidP="0015223C" w:rsidRDefault="0015223C" w14:paraId="44BBBA40" w14:textId="77777777">
      <w:pPr>
        <w:widowControl/>
        <w:autoSpaceDE/>
        <w:autoSpaceDN/>
        <w:ind w:firstLine="580"/>
      </w:pPr>
      <w:r w:rsidRPr="0015223C">
        <w:t> </w:t>
      </w:r>
      <w:commentRangeEnd w:id="14"/>
      <w:r w:rsidR="00266E8D">
        <w:rPr>
          <w:rStyle w:val="CommentReference"/>
        </w:rPr>
        <w:commentReference w:id="14"/>
      </w:r>
    </w:p>
    <w:p w:rsidRPr="00322A9C" w:rsidR="00E91F9E" w:rsidP="00E94261" w:rsidRDefault="0015223C" w14:paraId="3B7CF4B0" w14:textId="64D5A94A">
      <w:pPr>
        <w:pStyle w:val="ListParagraph"/>
        <w:widowControl/>
        <w:numPr>
          <w:ilvl w:val="0"/>
          <w:numId w:val="3"/>
        </w:numPr>
        <w:autoSpaceDE/>
        <w:autoSpaceDN/>
      </w:pPr>
      <w:r w:rsidRPr="00D37B77">
        <w:rPr>
          <w:b/>
          <w:color w:val="808080"/>
          <w:spacing w:val="16"/>
        </w:rPr>
        <w:t>Reconvene to Open Session and Report out of Closed Session </w:t>
      </w:r>
    </w:p>
    <w:p w:rsidRPr="00D37B77" w:rsidR="00322A9C" w:rsidP="00322A9C" w:rsidRDefault="00322A9C" w14:paraId="364B1389" w14:textId="0EE94316">
      <w:pPr>
        <w:widowControl/>
        <w:autoSpaceDE/>
        <w:autoSpaceDN/>
        <w:ind w:firstLine="580"/>
      </w:pPr>
      <w:r w:rsidRPr="00322A9C">
        <w:t>Meeting was reconvened at 7:26pm</w:t>
      </w:r>
      <w:r>
        <w:t>.</w:t>
      </w:r>
    </w:p>
    <w:p w:rsidRPr="00467F11" w:rsidR="000B5F0D" w:rsidP="00E91F9E" w:rsidRDefault="000B5F0D" w14:paraId="7784C08A" w14:textId="77777777">
      <w:pPr>
        <w:tabs>
          <w:tab w:val="left" w:pos="580"/>
        </w:tabs>
        <w:ind w:left="580"/>
        <w:rPr>
          <w:b/>
          <w:color w:val="808080"/>
          <w:spacing w:val="17"/>
        </w:rPr>
      </w:pPr>
    </w:p>
    <w:p w:rsidRPr="008F11D7" w:rsidR="00182E66" w:rsidP="008F11D7" w:rsidRDefault="00182E66" w14:paraId="7CA559D9" w14:textId="29F1F1BC">
      <w:pPr>
        <w:pStyle w:val="ListParagraph"/>
        <w:numPr>
          <w:ilvl w:val="0"/>
          <w:numId w:val="3"/>
        </w:numPr>
        <w:tabs>
          <w:tab w:val="left" w:pos="580"/>
        </w:tabs>
        <w:rPr>
          <w:b/>
          <w:color w:val="808080"/>
          <w:spacing w:val="17"/>
        </w:rPr>
      </w:pPr>
      <w:r w:rsidRPr="008F11D7">
        <w:rPr>
          <w:b/>
          <w:color w:val="808080"/>
          <w:spacing w:val="17"/>
        </w:rPr>
        <w:t xml:space="preserve">Suggested Next Meeting </w:t>
      </w:r>
    </w:p>
    <w:p w:rsidR="00182E66" w:rsidP="00182E66" w:rsidRDefault="00E247C0" w14:paraId="6E74C7F9" w14:textId="3EAA3426">
      <w:pPr>
        <w:pStyle w:val="BodyText"/>
        <w:ind w:left="576"/>
      </w:pPr>
      <w:r>
        <w:t>May 1</w:t>
      </w:r>
      <w:r w:rsidR="00167168">
        <w:t>, 202</w:t>
      </w:r>
      <w:r w:rsidR="00946B7A">
        <w:t>5</w:t>
      </w:r>
    </w:p>
    <w:p w:rsidRPr="000006B2" w:rsidR="00182E66" w:rsidP="00182E66" w:rsidRDefault="00182E66" w14:paraId="11289C43" w14:textId="77777777">
      <w:pPr>
        <w:pStyle w:val="BodyText"/>
        <w:ind w:left="576"/>
      </w:pPr>
    </w:p>
    <w:p w:rsidR="00182E66" w:rsidP="008F11D7" w:rsidRDefault="00182E66" w14:paraId="5DFF731B" w14:textId="341D431C">
      <w:pPr>
        <w:pStyle w:val="ListParagraph"/>
        <w:numPr>
          <w:ilvl w:val="0"/>
          <w:numId w:val="3"/>
        </w:numPr>
        <w:tabs>
          <w:tab w:val="left" w:pos="581"/>
        </w:tabs>
        <w:ind w:left="576" w:hanging="360"/>
        <w:rPr>
          <w:b/>
          <w:color w:val="808080"/>
          <w:spacing w:val="17"/>
        </w:rPr>
      </w:pPr>
      <w:r w:rsidRPr="007E0331">
        <w:rPr>
          <w:b/>
          <w:color w:val="808080"/>
          <w:spacing w:val="17"/>
        </w:rPr>
        <w:t>Adjournment</w:t>
      </w:r>
    </w:p>
    <w:p w:rsidRPr="00A026EA" w:rsidR="00CE3DD6" w:rsidP="00CE3DD6" w:rsidRDefault="00A026EA" w14:paraId="697E8390" w14:textId="15483CAC">
      <w:pPr>
        <w:pStyle w:val="ListParagraph"/>
        <w:tabs>
          <w:tab w:val="left" w:pos="581"/>
        </w:tabs>
        <w:ind w:left="576" w:firstLine="0"/>
        <w:rPr>
          <w:color w:val="808080"/>
          <w:spacing w:val="17"/>
        </w:rPr>
      </w:pPr>
      <w:r w:rsidRPr="00A026EA">
        <w:t>The meeting was adjourned at 7:27pm.</w:t>
      </w:r>
    </w:p>
    <w:p w:rsidR="00820F3F" w:rsidP="00820F3F" w:rsidRDefault="00820F3F" w14:paraId="61A452C0" w14:textId="77777777">
      <w:pPr>
        <w:pStyle w:val="ListParagraph"/>
        <w:tabs>
          <w:tab w:val="left" w:pos="581"/>
        </w:tabs>
        <w:ind w:left="576" w:firstLine="0"/>
        <w:rPr>
          <w:b/>
          <w:color w:val="808080"/>
          <w:spacing w:val="17"/>
        </w:rPr>
      </w:pPr>
    </w:p>
    <w:p w:rsidRPr="00BD7D69" w:rsidR="00182E66" w:rsidP="00182E66" w:rsidRDefault="00182E66" w14:paraId="2BEFB890" w14:textId="77777777">
      <w:pPr>
        <w:pStyle w:val="ListParagraph"/>
        <w:tabs>
          <w:tab w:val="left" w:pos="581"/>
        </w:tabs>
        <w:ind w:left="576" w:firstLine="0"/>
        <w:rPr>
          <w:b/>
          <w:color w:val="808080"/>
          <w:spacing w:val="17"/>
        </w:rPr>
      </w:pPr>
      <w:r w:rsidRPr="007E0331"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1F51B16" wp14:editId="031CCFE5">
                <wp:simplePos x="0" y="0"/>
                <wp:positionH relativeFrom="page">
                  <wp:posOffset>800735</wp:posOffset>
                </wp:positionH>
                <wp:positionV relativeFrom="paragraph">
                  <wp:posOffset>123728</wp:posOffset>
                </wp:positionV>
                <wp:extent cx="6242050" cy="0"/>
                <wp:effectExtent l="10160" t="12700" r="5715" b="6350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8F0DE04">
              <v:line id="Line 6" style="position:absolute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63.05pt,9.75pt" to="554.55pt,9.75pt" w14:anchorId="7571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7ItgEAAGEDAAAOAAAAZHJzL2Uyb0RvYy54bWysU02P0zAQvSPxHyzfadICKxQ13UO7y2WB&#10;Srv8gKntJNY6HmvGbdp/j+1+gJYbIgdrvvz85s1keX8cnTgYYou+lfNZLYXxCrX1fSt/vjx++CI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">
                <w10:wrap type="topAndBottom" anchorx="page"/>
              </v:line>
            </w:pict>
          </mc:Fallback>
        </mc:AlternateContent>
      </w:r>
    </w:p>
    <w:p w:rsidRPr="00BD7D69" w:rsidR="00182E66" w:rsidP="73ABB21D" w:rsidRDefault="5D93FAC9" w14:paraId="3630BFFD" w14:textId="531BFE01">
      <w:pPr>
        <w:spacing w:after="200"/>
        <w:ind w:left="219" w:right="778"/>
        <w:rPr>
          <w:color w:val="767171"/>
          <w:sz w:val="18"/>
          <w:szCs w:val="18"/>
        </w:rPr>
      </w:pPr>
      <w:r w:rsidRPr="73ABB21D">
        <w:rPr>
          <w:b/>
          <w:bCs/>
          <w:sz w:val="20"/>
          <w:szCs w:val="20"/>
        </w:rPr>
        <w:t xml:space="preserve">AGENDAS AND MATERIALS: </w:t>
      </w:r>
      <w:r w:rsidRPr="73ABB21D">
        <w:rPr>
          <w:color w:val="767171"/>
          <w:sz w:val="18"/>
          <w:szCs w:val="18"/>
        </w:rPr>
        <w:t xml:space="preserve">Agendas and most supporting materials are available on </w:t>
      </w:r>
      <w:r w:rsidRPr="73ABB21D" w:rsidR="5E746276">
        <w:rPr>
          <w:color w:val="767171"/>
          <w:sz w:val="18"/>
          <w:szCs w:val="18"/>
        </w:rPr>
        <w:t>Ag + Open Space</w:t>
      </w:r>
      <w:r w:rsidRPr="73ABB21D">
        <w:rPr>
          <w:color w:val="767171"/>
          <w:sz w:val="18"/>
          <w:szCs w:val="18"/>
        </w:rPr>
        <w:t>'s website at sonomaopenspace.org. Due to legal, copyright, privacy or policy considerations, not all materials are posted online. Materials that are not posted will be made available for public inspection between 8:00 a.m. and 5:00 p.m., Monday through Friday, at 747 Mendocino Avenue, Santa Rosa, CA</w:t>
      </w:r>
      <w:r w:rsidRPr="73ABB21D" w:rsidR="5949D389">
        <w:rPr>
          <w:color w:val="767171"/>
          <w:sz w:val="18"/>
          <w:szCs w:val="18"/>
        </w:rPr>
        <w:t>.</w:t>
      </w:r>
    </w:p>
    <w:p w:rsidRPr="00BD7D69" w:rsidR="00182E66" w:rsidP="73ABB21D" w:rsidRDefault="00182E66" w14:paraId="530F6DD3" w14:textId="6558C7C2">
      <w:pPr>
        <w:spacing w:after="200"/>
        <w:ind w:left="219" w:right="778"/>
        <w:rPr>
          <w:color w:val="76717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36040D0" wp14:editId="1EA31D05">
                <wp:simplePos x="0" y="0"/>
                <wp:positionH relativeFrom="page">
                  <wp:posOffset>800100</wp:posOffset>
                </wp:positionH>
                <wp:positionV relativeFrom="paragraph">
                  <wp:posOffset>702945</wp:posOffset>
                </wp:positionV>
                <wp:extent cx="5534025" cy="0"/>
                <wp:effectExtent l="0" t="0" r="28575" b="1905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48EF6FD">
              <v:line id="Line 5" style="position:absolute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63pt,55.35pt" to="498.75pt,55.35pt" w14:anchorId="65573A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">
                <w10:wrap type="topAndBottom" anchorx="page"/>
              </v:line>
            </w:pict>
          </mc:Fallback>
        </mc:AlternateContent>
      </w:r>
      <w:r w:rsidRPr="73ABB21D" w:rsidR="5D93FAC9">
        <w:rPr>
          <w:b/>
          <w:bCs/>
          <w:sz w:val="20"/>
          <w:szCs w:val="20"/>
        </w:rPr>
        <w:t xml:space="preserve">SUPPLEMENTAL MATERIALS: </w:t>
      </w:r>
      <w:r w:rsidRPr="73ABB21D" w:rsidR="5D93FAC9">
        <w:rPr>
          <w:color w:val="767171"/>
          <w:sz w:val="18"/>
          <w:szCs w:val="18"/>
        </w:rPr>
        <w:t xml:space="preserve">Materials related to an item on this agenda submitted to the Commission after distribution of the agenda packet will be made available for public inspection at the </w:t>
      </w:r>
      <w:r w:rsidRPr="73ABB21D" w:rsidR="5E746276">
        <w:rPr>
          <w:color w:val="767171"/>
          <w:sz w:val="18"/>
          <w:szCs w:val="18"/>
        </w:rPr>
        <w:t>Ag + Open Space</w:t>
      </w:r>
      <w:r w:rsidRPr="73ABB21D" w:rsidR="5D93FAC9">
        <w:rPr>
          <w:color w:val="767171"/>
          <w:sz w:val="18"/>
          <w:szCs w:val="18"/>
        </w:rPr>
        <w:t xml:space="preserve"> office at 747 Mendocino Avenue, Santa Rosa, CA during normal business hours. You may also email </w:t>
      </w:r>
      <w:hyperlink w:history="1" r:id="rId15">
        <w:r w:rsidRPr="73ABB21D" w:rsidR="70548B74">
          <w:rPr>
            <w:rStyle w:val="Hyperlink"/>
            <w:sz w:val="18"/>
            <w:szCs w:val="18"/>
          </w:rPr>
          <w:t>AOS-adminaide@sonoma-county.org</w:t>
        </w:r>
      </w:hyperlink>
      <w:r w:rsidRPr="73ABB21D" w:rsidR="5D93FAC9">
        <w:rPr>
          <w:color w:val="767171"/>
          <w:sz w:val="18"/>
          <w:szCs w:val="18"/>
        </w:rPr>
        <w:t xml:space="preserve"> for materials. </w:t>
      </w:r>
    </w:p>
    <w:p w:rsidRPr="00BD7D69" w:rsidR="00701A5C" w:rsidP="00182E66" w:rsidRDefault="00701A5C" w14:paraId="520E1EE0" w14:textId="5CA83DE6">
      <w:pPr>
        <w:tabs>
          <w:tab w:val="left" w:pos="581"/>
        </w:tabs>
        <w:rPr>
          <w:color w:val="767171"/>
          <w:sz w:val="18"/>
        </w:rPr>
      </w:pPr>
    </w:p>
    <w:sectPr w:rsidRPr="00BD7D69" w:rsidR="00701A5C" w:rsidSect="006569D8">
      <w:headerReference w:type="even" r:id="rId16"/>
      <w:footerReference w:type="even" r:id="rId17"/>
      <w:footerReference w:type="default" r:id="rId18"/>
      <w:headerReference w:type="first" r:id="rId19"/>
      <w:pgSz w:w="12240" w:h="15840" w:orient="portrait" w:code="1"/>
      <w:pgMar w:top="720" w:right="720" w:bottom="720" w:left="720" w:header="288" w:footer="1109" w:gutter="0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SO" w:author="Sara Ortiz" w:date="2025-03-13T10:51:00Z" w:id="0">
    <w:p w:rsidR="00187CB1" w:rsidP="00187CB1" w:rsidRDefault="00187CB1" w14:paraId="63260539" w14:textId="18EEB140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"mailto:Amy.Ricard@sonoma-county.org"</w:instrText>
      </w:r>
      <w:bookmarkStart w:name="_@_61BDADB9D9CE45ACAB86FA117BF190A0Z" w:id="5"/>
      <w:r>
        <w:fldChar w:fldCharType="separate"/>
      </w:r>
      <w:bookmarkEnd w:id="5"/>
      <w:r w:rsidRPr="00187CB1">
        <w:rPr>
          <w:rStyle w:val="Mention"/>
          <w:noProof/>
        </w:rPr>
        <w:t>@Amy Ricard</w:t>
      </w:r>
      <w:r>
        <w:fldChar w:fldCharType="end"/>
      </w:r>
      <w:r>
        <w:t xml:space="preserve"> </w:t>
      </w:r>
      <w:r>
        <w:fldChar w:fldCharType="begin"/>
      </w:r>
      <w:r>
        <w:instrText>HYPERLINK "mailto:Pamela.Swan@sonoma-county.org"</w:instrText>
      </w:r>
      <w:bookmarkStart w:name="_@_E15239640F504BE8A986A9758430D25BZ" w:id="6"/>
      <w:r>
        <w:fldChar w:fldCharType="separate"/>
      </w:r>
      <w:bookmarkEnd w:id="6"/>
      <w:r w:rsidRPr="00187CB1">
        <w:rPr>
          <w:rStyle w:val="Mention"/>
          <w:noProof/>
        </w:rPr>
        <w:t>@Pamela Swan</w:t>
      </w:r>
      <w:r>
        <w:fldChar w:fldCharType="end"/>
      </w:r>
      <w:r>
        <w:t xml:space="preserve"> Should this be the name for the April FOC presentation? Will there be an attachment and/or PowerPoint? </w:t>
      </w:r>
    </w:p>
  </w:comment>
  <w:comment w:initials="SO" w:author="Sara Ortiz" w:date="2025-03-13T10:52:00Z" w:id="1">
    <w:p w:rsidR="00187CB1" w:rsidP="00187CB1" w:rsidRDefault="00187CB1" w14:paraId="31624199" w14:textId="510F9170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"mailto:Amy.Ricard@sonoma-county.org"</w:instrText>
      </w:r>
      <w:bookmarkStart w:name="_@_C7136782B5EC47748E874E3C6038F815Z" w:id="7"/>
      <w:r>
        <w:fldChar w:fldCharType="separate"/>
      </w:r>
      <w:bookmarkEnd w:id="7"/>
      <w:r w:rsidRPr="00187CB1">
        <w:rPr>
          <w:rStyle w:val="Mention"/>
          <w:noProof/>
        </w:rPr>
        <w:t>@Amy Ricard</w:t>
      </w:r>
      <w:r>
        <w:fldChar w:fldCharType="end"/>
      </w:r>
      <w:r>
        <w:t xml:space="preserve"> </w:t>
      </w:r>
      <w:r>
        <w:fldChar w:fldCharType="begin"/>
      </w:r>
      <w:r>
        <w:instrText>HYPERLINK "mailto:Pamela.Swan@sonoma-county.org"</w:instrText>
      </w:r>
      <w:bookmarkStart w:name="_@_9BD7FEADE2AB4E21A965F7FAB5773214Z" w:id="8"/>
      <w:r>
        <w:fldChar w:fldCharType="separate"/>
      </w:r>
      <w:bookmarkEnd w:id="8"/>
      <w:r w:rsidRPr="00187CB1">
        <w:rPr>
          <w:rStyle w:val="Mention"/>
          <w:noProof/>
        </w:rPr>
        <w:t>@Pamela Swan</w:t>
      </w:r>
      <w:r>
        <w:fldChar w:fldCharType="end"/>
      </w:r>
      <w:r>
        <w:t xml:space="preserve"> Will Amy and Pamela be presenting?</w:t>
      </w:r>
    </w:p>
  </w:comment>
  <w:comment w:initials="PS" w:author="Pamela Swan" w:date="2025-03-13T10:56:00Z" w:id="2">
    <w:p w:rsidR="3EC8A221" w:rsidRDefault="3EC8A221" w14:paraId="250E2F48" w14:textId="21121897">
      <w:pPr>
        <w:pStyle w:val="CommentText"/>
      </w:pPr>
      <w:r>
        <w:t xml:space="preserve">There will be a an attachment and likely a PowerPoint.  I think name for presentation works, but want Amy to confirm.  </w:t>
      </w:r>
      <w:r>
        <w:fldChar w:fldCharType="begin"/>
      </w:r>
      <w:r>
        <w:instrText xml:space="preserve"> HYPERLINK "mailto:Amy.Ricard@sonoma-county.org"</w:instrText>
      </w:r>
      <w:bookmarkStart w:name="_@_02C04F1266B849BB8B19EDE4CA3F43BFZ" w:id="9"/>
      <w:r>
        <w:fldChar w:fldCharType="separate"/>
      </w:r>
      <w:bookmarkEnd w:id="9"/>
      <w:r w:rsidRPr="3EC8A221">
        <w:rPr>
          <w:rStyle w:val="Mention"/>
          <w:noProof/>
        </w:rPr>
        <w:t>@Amy Ricard</w:t>
      </w:r>
      <w:r>
        <w:fldChar w:fldCharType="end"/>
      </w:r>
      <w:r>
        <w:t xml:space="preserve">  Thanks. </w:t>
      </w:r>
      <w:r>
        <w:rPr>
          <w:rStyle w:val="CommentReference"/>
        </w:rPr>
        <w:annotationRef/>
      </w:r>
    </w:p>
  </w:comment>
  <w:comment w:initials="AR" w:author="Amy Ricard" w:date="2025-03-13T12:57:00Z" w:id="3">
    <w:p w:rsidR="73ABB21D" w:rsidRDefault="73ABB21D" w14:paraId="00244496" w14:textId="17F1975E">
      <w:pPr>
        <w:pStyle w:val="CommentText"/>
      </w:pPr>
      <w:r>
        <w:fldChar w:fldCharType="begin"/>
      </w:r>
      <w:r>
        <w:instrText xml:space="preserve"> HYPERLINK "mailto:Sara.Ortiz@sonoma-county.org"</w:instrText>
      </w:r>
      <w:bookmarkStart w:name="_@_BF9BA8D51CEF4428B46F0EE87ED64A17Z" w:id="10"/>
      <w:r>
        <w:fldChar w:fldCharType="separate"/>
      </w:r>
      <w:bookmarkEnd w:id="10"/>
      <w:r w:rsidRPr="73ABB21D">
        <w:rPr>
          <w:rStyle w:val="Mention"/>
          <w:noProof/>
        </w:rPr>
        <w:t>@Sara Ortiz</w:t>
      </w:r>
      <w:r>
        <w:fldChar w:fldCharType="end"/>
      </w:r>
      <w:r>
        <w:t xml:space="preserve"> The name works for me.</w:t>
      </w:r>
      <w:r>
        <w:rPr>
          <w:rStyle w:val="CommentReference"/>
        </w:rPr>
        <w:annotationRef/>
      </w:r>
    </w:p>
  </w:comment>
  <w:comment w:initials="SO" w:author="Sara Ortiz" w:date="2025-03-13T14:12:00Z" w:id="4">
    <w:p w:rsidR="73ABB21D" w:rsidRDefault="73ABB21D" w14:paraId="330BD7DE" w14:textId="2B495A79">
      <w:pPr>
        <w:pStyle w:val="CommentText"/>
      </w:pPr>
      <w:r>
        <w:fldChar w:fldCharType="begin"/>
      </w:r>
      <w:r>
        <w:instrText xml:space="preserve"> HYPERLINK "mailto:Amy.Ricard@sonoma-county.org"</w:instrText>
      </w:r>
      <w:bookmarkStart w:name="_@_54359B97234148AD8144F99DD16CC0BCZ" w:id="11"/>
      <w:r>
        <w:fldChar w:fldCharType="separate"/>
      </w:r>
      <w:bookmarkEnd w:id="11"/>
      <w:r w:rsidRPr="73ABB21D">
        <w:rPr>
          <w:rStyle w:val="Mention"/>
          <w:noProof/>
        </w:rPr>
        <w:t>@Amy Ricard</w:t>
      </w:r>
      <w:r>
        <w:fldChar w:fldCharType="end"/>
      </w:r>
      <w:r>
        <w:t xml:space="preserve"> </w:t>
      </w:r>
      <w:r>
        <w:fldChar w:fldCharType="begin"/>
      </w:r>
      <w:r>
        <w:instrText xml:space="preserve"> HYPERLINK "mailto:Pamela.Swan@sonoma-county.org"</w:instrText>
      </w:r>
      <w:bookmarkStart w:name="_@_887E8E2BC6F048E38004E457E49D7078Z" w:id="12"/>
      <w:r>
        <w:fldChar w:fldCharType="separate"/>
      </w:r>
      <w:bookmarkEnd w:id="12"/>
      <w:r w:rsidRPr="73ABB21D">
        <w:rPr>
          <w:rStyle w:val="Mention"/>
          <w:noProof/>
        </w:rPr>
        <w:t>@Pamela Swan</w:t>
      </w:r>
      <w:r>
        <w:fldChar w:fldCharType="end"/>
      </w:r>
      <w:r>
        <w:t xml:space="preserve"> thank you! Trying to get this monster agenda started for Michelle</w:t>
      </w:r>
      <w:r>
        <w:rPr>
          <w:rStyle w:val="CommentReference"/>
        </w:rPr>
        <w:annotationRef/>
      </w:r>
    </w:p>
  </w:comment>
  <w:comment w:initials="MN" w:author="Michelle Nozzari" w:date="2025-06-02T11:13:00Z" w:id="13">
    <w:p w:rsidR="00266E8D" w:rsidP="00266E8D" w:rsidRDefault="00266E8D" w14:paraId="29BD82A4" w14:textId="77777777">
      <w:pPr>
        <w:pStyle w:val="CommentText"/>
      </w:pPr>
      <w:r>
        <w:rPr>
          <w:rStyle w:val="CommentReference"/>
        </w:rPr>
        <w:annotationRef/>
      </w:r>
      <w:r>
        <w:t>@Lisa is this the right way to note this?</w:t>
      </w:r>
    </w:p>
  </w:comment>
  <w:comment w:initials="MN" w:author="Michelle Nozzari" w:date="2025-06-02T11:12:00Z" w:id="14">
    <w:p w:rsidR="00266E8D" w:rsidP="00266E8D" w:rsidRDefault="00266E8D" w14:paraId="61BB0DE3" w14:textId="31E2969E">
      <w:pPr>
        <w:pStyle w:val="CommentText"/>
      </w:pPr>
      <w:r>
        <w:rPr>
          <w:rStyle w:val="CommentReference"/>
        </w:rPr>
        <w:annotationRef/>
      </w:r>
      <w:r>
        <w:t>@Lisa Is this the right way to note this?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260539" w15:done="1"/>
  <w15:commentEx w15:paraId="31624199" w15:paraIdParent="63260539" w15:done="1"/>
  <w15:commentEx w15:paraId="250E2F48" w15:paraIdParent="63260539" w15:done="1"/>
  <w15:commentEx w15:paraId="00244496" w15:paraIdParent="63260539" w15:done="1"/>
  <w15:commentEx w15:paraId="330BD7DE" w15:paraIdParent="63260539" w15:done="1"/>
  <w15:commentEx w15:paraId="29BD82A4" w15:done="0"/>
  <w15:commentEx w15:paraId="61BB0D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CCE5B3E" w16cex:dateUtc="2025-03-13T17:51:00Z"/>
  <w16cex:commentExtensible w16cex:durableId="68EEBA71" w16cex:dateUtc="2025-03-13T17:52:00Z"/>
  <w16cex:commentExtensible w16cex:durableId="4F6339EC" w16cex:dateUtc="2025-03-13T17:56:00Z"/>
  <w16cex:commentExtensible w16cex:durableId="397DDF37" w16cex:dateUtc="2025-03-13T19:57:00Z"/>
  <w16cex:commentExtensible w16cex:durableId="24C554C5" w16cex:dateUtc="2025-03-13T21:12:00Z"/>
  <w16cex:commentExtensible w16cex:durableId="0EBF0096" w16cex:dateUtc="2025-06-02T18:13:00Z"/>
  <w16cex:commentExtensible w16cex:durableId="05FCC815" w16cex:dateUtc="2025-06-02T1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260539" w16cid:durableId="7CCE5B3E"/>
  <w16cid:commentId w16cid:paraId="31624199" w16cid:durableId="68EEBA71"/>
  <w16cid:commentId w16cid:paraId="250E2F48" w16cid:durableId="4F6339EC"/>
  <w16cid:commentId w16cid:paraId="00244496" w16cid:durableId="397DDF37"/>
  <w16cid:commentId w16cid:paraId="330BD7DE" w16cid:durableId="24C554C5"/>
  <w16cid:commentId w16cid:paraId="29BD82A4" w16cid:durableId="0EBF0096"/>
  <w16cid:commentId w16cid:paraId="61BB0DE3" w16cid:durableId="05FCC8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3FC2" w:rsidRDefault="008A3FC2" w14:paraId="2A97B0FC" w14:textId="77777777">
      <w:r>
        <w:separator/>
      </w:r>
    </w:p>
  </w:endnote>
  <w:endnote w:type="continuationSeparator" w:id="0">
    <w:p w:rsidR="008A3FC2" w:rsidRDefault="008A3FC2" w14:paraId="3907A37E" w14:textId="77777777">
      <w:r>
        <w:continuationSeparator/>
      </w:r>
    </w:p>
  </w:endnote>
  <w:endnote w:type="continuationNotice" w:id="1">
    <w:p w:rsidR="008A3FC2" w:rsidRDefault="008A3FC2" w14:paraId="2F01BE0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211D34" w:rsidRDefault="00211D34" w14:paraId="7AAE9546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33E0BFD" wp14:editId="1E5EA5CB">
              <wp:simplePos x="0" y="0"/>
              <wp:positionH relativeFrom="page">
                <wp:posOffset>6838950</wp:posOffset>
              </wp:positionH>
              <wp:positionV relativeFrom="page">
                <wp:posOffset>9363075</wp:posOffset>
              </wp:positionV>
              <wp:extent cx="714375" cy="139700"/>
              <wp:effectExtent l="0" t="0" r="9525" b="1270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w16sdtfl="http://schemas.microsoft.com/office/word/2024/wordml/sdtformatlock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w16sdtfl="http://schemas.microsoft.com/office/word/2024/wordml/sdtformatloc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9146BC" w:rsidR="00211D34" w:rsidP="009146BC" w:rsidRDefault="00211D34" w14:paraId="3FB5F2FB" w14:textId="77777777">
                          <w:pPr>
                            <w:spacing w:line="203" w:lineRule="exact"/>
                            <w:rPr>
                              <w:rFonts w:asciiTheme="minorHAnsi" w:hAnsiTheme="minorHAnsi" w:cstheme="minorHAnsi"/>
                            </w:rPr>
                          </w:pPr>
                          <w:r w:rsidRPr="009146BC">
                            <w:rPr>
                              <w:rFonts w:asciiTheme="minorHAnsi" w:hAnsiTheme="minorHAnsi" w:cstheme="minorHAnsi"/>
                              <w:b/>
                              <w:color w:val="808080"/>
                            </w:rPr>
                            <w:t>PAGE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DE25606">
            <v:shapetype id="_x0000_t202" coordsize="21600,21600" o:spt="202" path="m,l,21600r21600,l21600,xe" w14:anchorId="233E0BFD">
              <v:stroke joinstyle="miter"/>
              <v:path gradientshapeok="t" o:connecttype="rect"/>
            </v:shapetype>
            <v:shape id="Text Box 1" style="position:absolute;margin-left:538.5pt;margin-top:737.25pt;width:56.25pt;height: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">
              <v:textbox inset="0,0,0,0">
                <w:txbxContent>
                  <w:p w:rsidRPr="009146BC" w:rsidR="00211D34" w:rsidP="009146BC" w:rsidRDefault="00211D34" w14:paraId="08E4928A" w14:textId="77777777">
                    <w:pPr>
                      <w:spacing w:line="203" w:lineRule="exact"/>
                      <w:rPr>
                        <w:rFonts w:asciiTheme="minorHAnsi" w:hAnsiTheme="minorHAnsi" w:cstheme="minorHAnsi"/>
                      </w:rPr>
                    </w:pPr>
                    <w:r w:rsidRPr="009146BC">
                      <w:rPr>
                        <w:rFonts w:asciiTheme="minorHAnsi" w:hAnsiTheme="minorHAnsi" w:cstheme="minorHAnsi"/>
                        <w:b/>
                        <w:color w:val="808080"/>
                      </w:rPr>
                      <w:t>PAGE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allowOverlap="1" wp14:anchorId="300B1368" wp14:editId="33F456E2">
          <wp:simplePos x="0" y="0"/>
          <wp:positionH relativeFrom="page">
            <wp:posOffset>6486525</wp:posOffset>
          </wp:positionH>
          <wp:positionV relativeFrom="page">
            <wp:posOffset>9284335</wp:posOffset>
          </wp:positionV>
          <wp:extent cx="289332" cy="291080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332" cy="29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sdt>
    <w:sdtPr>
      <w:id w:val="1879963511"/>
      <w:docPartObj>
        <w:docPartGallery w:val="Page Numbers (Bottom of Page)"/>
        <w:docPartUnique/>
      </w:docPartObj>
    </w:sdtPr>
    <w:sdtEndPr>
      <w:rPr>
        <w:b/>
        <w:bCs/>
        <w:color w:val="A6A6A6" w:themeColor="background1" w:themeShade="A6"/>
      </w:rPr>
    </w:sdtEndPr>
    <w:sdtContent>
      <w:p w:rsidRPr="006569D8" w:rsidR="006569D8" w:rsidRDefault="006569D8" w14:paraId="0DCD3955" w14:textId="58725B10">
        <w:pPr>
          <w:pStyle w:val="Footer"/>
          <w:jc w:val="right"/>
          <w:rPr>
            <w:b/>
            <w:color w:val="A6A6A6" w:themeColor="background1" w:themeShade="A6"/>
          </w:rPr>
        </w:pPr>
        <w:r>
          <w:rPr>
            <w:noProof/>
          </w:rPr>
          <w:drawing>
            <wp:anchor distT="0" distB="0" distL="0" distR="0" simplePos="0" relativeHeight="251658243" behindDoc="1" locked="0" layoutInCell="1" allowOverlap="1" wp14:anchorId="79B1F45E" wp14:editId="25B9FC9D">
              <wp:simplePos x="0" y="0"/>
              <wp:positionH relativeFrom="page">
                <wp:posOffset>6573208</wp:posOffset>
              </wp:positionH>
              <wp:positionV relativeFrom="page">
                <wp:posOffset>9102725</wp:posOffset>
              </wp:positionV>
              <wp:extent cx="289332" cy="291080"/>
              <wp:effectExtent l="0" t="0" r="0" b="0"/>
              <wp:wrapNone/>
              <wp:docPr id="3" name="image3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3.jpe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9332" cy="291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6569D8">
          <w:rPr>
            <w:b/>
            <w:color w:val="A6A6A6" w:themeColor="background1" w:themeShade="A6"/>
          </w:rPr>
          <w:t xml:space="preserve">PAGE </w:t>
        </w:r>
        <w:r w:rsidRPr="006569D8">
          <w:rPr>
            <w:b/>
            <w:color w:val="A6A6A6" w:themeColor="background1" w:themeShade="A6"/>
          </w:rPr>
          <w:fldChar w:fldCharType="begin"/>
        </w:r>
        <w:r w:rsidRPr="006569D8">
          <w:rPr>
            <w:b/>
            <w:color w:val="A6A6A6" w:themeColor="background1" w:themeShade="A6"/>
          </w:rPr>
          <w:instrText xml:space="preserve"> PAGE   \* MERGEFORMAT </w:instrText>
        </w:r>
        <w:r w:rsidRPr="006569D8">
          <w:rPr>
            <w:b/>
            <w:color w:val="A6A6A6" w:themeColor="background1" w:themeShade="A6"/>
          </w:rPr>
          <w:fldChar w:fldCharType="separate"/>
        </w:r>
        <w:r w:rsidR="006F3F41">
          <w:rPr>
            <w:b/>
            <w:noProof/>
            <w:color w:val="A6A6A6" w:themeColor="background1" w:themeShade="A6"/>
          </w:rPr>
          <w:t>3</w:t>
        </w:r>
        <w:r w:rsidRPr="006569D8">
          <w:rPr>
            <w:b/>
            <w:noProof/>
            <w:color w:val="A6A6A6" w:themeColor="background1" w:themeShade="A6"/>
          </w:rPr>
          <w:fldChar w:fldCharType="end"/>
        </w:r>
        <w:r w:rsidRPr="006569D8">
          <w:rPr>
            <w:b/>
            <w:color w:val="A6A6A6" w:themeColor="background1" w:themeShade="A6"/>
          </w:rPr>
          <w:t xml:space="preserve"> </w:t>
        </w:r>
      </w:p>
    </w:sdtContent>
  </w:sdt>
  <w:p w:rsidR="00211D34" w:rsidRDefault="00211D34" w14:paraId="51F9170B" w14:textId="0B47E4B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3FC2" w:rsidRDefault="008A3FC2" w14:paraId="6356C68A" w14:textId="77777777">
      <w:r>
        <w:separator/>
      </w:r>
    </w:p>
  </w:footnote>
  <w:footnote w:type="continuationSeparator" w:id="0">
    <w:p w:rsidR="008A3FC2" w:rsidRDefault="008A3FC2" w14:paraId="3ADED5F0" w14:textId="77777777">
      <w:r>
        <w:continuationSeparator/>
      </w:r>
    </w:p>
  </w:footnote>
  <w:footnote w:type="continuationNotice" w:id="1">
    <w:p w:rsidR="008A3FC2" w:rsidRDefault="008A3FC2" w14:paraId="6234062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1D34" w:rsidRDefault="00211D34" w14:paraId="31F7A941" w14:textId="77777777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569D8" w:rsidRDefault="006569D8" w14:paraId="1ECCA557" w14:textId="242410B0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8242" behindDoc="1" locked="0" layoutInCell="1" allowOverlap="1" wp14:anchorId="16A0F637" wp14:editId="7F897AED">
          <wp:simplePos x="0" y="0"/>
          <wp:positionH relativeFrom="column">
            <wp:posOffset>2544792</wp:posOffset>
          </wp:positionH>
          <wp:positionV relativeFrom="paragraph">
            <wp:posOffset>223843</wp:posOffset>
          </wp:positionV>
          <wp:extent cx="1554480" cy="732790"/>
          <wp:effectExtent l="0" t="0" r="7620" b="0"/>
          <wp:wrapTight wrapText="bothSides">
            <wp:wrapPolygon edited="0">
              <wp:start x="0" y="0"/>
              <wp:lineTo x="0" y="20776"/>
              <wp:lineTo x="21441" y="20776"/>
              <wp:lineTo x="2144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C57"/>
    <w:multiLevelType w:val="hybridMultilevel"/>
    <w:tmpl w:val="D7DA6FDE"/>
    <w:lvl w:ilvl="0" w:tplc="13447FB6">
      <w:start w:val="8"/>
      <w:numFmt w:val="decimal"/>
      <w:lvlText w:val="%1."/>
      <w:lvlJc w:val="left"/>
      <w:pPr>
        <w:ind w:left="580" w:hanging="361"/>
      </w:pPr>
      <w:rPr>
        <w:rFonts w:hint="default"/>
        <w:b/>
        <w:bCs/>
        <w:spacing w:val="0"/>
        <w:w w:val="100"/>
      </w:rPr>
    </w:lvl>
    <w:lvl w:ilvl="1" w:tplc="058C0418">
      <w:numFmt w:val="bullet"/>
      <w:lvlText w:val="•"/>
      <w:lvlJc w:val="left"/>
      <w:pPr>
        <w:ind w:left="1540" w:hanging="361"/>
      </w:pPr>
      <w:rPr>
        <w:rFonts w:hint="default"/>
      </w:rPr>
    </w:lvl>
    <w:lvl w:ilvl="2" w:tplc="8DDCA876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505C49DC">
      <w:numFmt w:val="bullet"/>
      <w:lvlText w:val="•"/>
      <w:lvlJc w:val="left"/>
      <w:pPr>
        <w:ind w:left="3460" w:hanging="361"/>
      </w:pPr>
      <w:rPr>
        <w:rFonts w:hint="default"/>
      </w:rPr>
    </w:lvl>
    <w:lvl w:ilvl="4" w:tplc="04941308">
      <w:numFmt w:val="bullet"/>
      <w:lvlText w:val="•"/>
      <w:lvlJc w:val="left"/>
      <w:pPr>
        <w:ind w:left="4420" w:hanging="361"/>
      </w:pPr>
      <w:rPr>
        <w:rFonts w:hint="default"/>
      </w:rPr>
    </w:lvl>
    <w:lvl w:ilvl="5" w:tplc="628E631A">
      <w:numFmt w:val="bullet"/>
      <w:lvlText w:val="•"/>
      <w:lvlJc w:val="left"/>
      <w:pPr>
        <w:ind w:left="5380" w:hanging="361"/>
      </w:pPr>
      <w:rPr>
        <w:rFonts w:hint="default"/>
      </w:rPr>
    </w:lvl>
    <w:lvl w:ilvl="6" w:tplc="552856A2">
      <w:numFmt w:val="bullet"/>
      <w:lvlText w:val="•"/>
      <w:lvlJc w:val="left"/>
      <w:pPr>
        <w:ind w:left="6340" w:hanging="361"/>
      </w:pPr>
      <w:rPr>
        <w:rFonts w:hint="default"/>
      </w:rPr>
    </w:lvl>
    <w:lvl w:ilvl="7" w:tplc="E1761730">
      <w:numFmt w:val="bullet"/>
      <w:lvlText w:val="•"/>
      <w:lvlJc w:val="left"/>
      <w:pPr>
        <w:ind w:left="7300" w:hanging="361"/>
      </w:pPr>
      <w:rPr>
        <w:rFonts w:hint="default"/>
      </w:rPr>
    </w:lvl>
    <w:lvl w:ilvl="8" w:tplc="0DEA1E86">
      <w:numFmt w:val="bullet"/>
      <w:lvlText w:val="•"/>
      <w:lvlJc w:val="left"/>
      <w:pPr>
        <w:ind w:left="8260" w:hanging="361"/>
      </w:pPr>
      <w:rPr>
        <w:rFonts w:hint="default"/>
      </w:rPr>
    </w:lvl>
  </w:abstractNum>
  <w:abstractNum w:abstractNumId="1" w15:restartNumberingAfterBreak="0">
    <w:nsid w:val="0EF45B52"/>
    <w:multiLevelType w:val="multilevel"/>
    <w:tmpl w:val="4D7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ACD6D5F"/>
    <w:multiLevelType w:val="hybridMultilevel"/>
    <w:tmpl w:val="7D2C82C6"/>
    <w:lvl w:ilvl="0" w:tplc="FFFFFFFF">
      <w:start w:val="1"/>
      <w:numFmt w:val="decimal"/>
      <w:lvlText w:val="%1."/>
      <w:lvlJc w:val="left"/>
      <w:pPr>
        <w:ind w:left="580" w:hanging="361"/>
      </w:pPr>
      <w:rPr>
        <w:rFonts w:hint="default"/>
        <w:b/>
        <w:bCs/>
        <w:color w:val="808080"/>
        <w:spacing w:val="0"/>
        <w:w w:val="100"/>
      </w:rPr>
    </w:lvl>
    <w:lvl w:ilvl="1" w:tplc="FFFFFFFF">
      <w:numFmt w:val="bullet"/>
      <w:lvlText w:val="•"/>
      <w:lvlJc w:val="left"/>
      <w:pPr>
        <w:ind w:left="1540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3460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4420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5380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6340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7300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8260" w:hanging="361"/>
      </w:pPr>
      <w:rPr>
        <w:rFonts w:hint="default"/>
      </w:rPr>
    </w:lvl>
  </w:abstractNum>
  <w:abstractNum w:abstractNumId="3" w15:restartNumberingAfterBreak="0">
    <w:nsid w:val="2C8F2C88"/>
    <w:multiLevelType w:val="hybridMultilevel"/>
    <w:tmpl w:val="52609A6C"/>
    <w:lvl w:ilvl="0" w:tplc="A9B8A0B2">
      <w:start w:val="1"/>
      <w:numFmt w:val="decimal"/>
      <w:lvlText w:val="%1."/>
      <w:lvlJc w:val="left"/>
      <w:pPr>
        <w:ind w:left="580" w:hanging="361"/>
      </w:pPr>
      <w:rPr>
        <w:rFonts w:hint="default" w:ascii="Calibri" w:hAnsi="Calibri" w:eastAsia="Calibri" w:cs="Calibri"/>
        <w:b/>
        <w:bCs/>
        <w:color w:val="818181"/>
        <w:spacing w:val="0"/>
        <w:w w:val="100"/>
        <w:sz w:val="21"/>
        <w:szCs w:val="21"/>
      </w:rPr>
    </w:lvl>
    <w:lvl w:ilvl="1" w:tplc="35766D2C">
      <w:numFmt w:val="bullet"/>
      <w:lvlText w:val=""/>
      <w:lvlJc w:val="left"/>
      <w:pPr>
        <w:ind w:left="1299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2" w:tplc="B5E8F468">
      <w:numFmt w:val="bullet"/>
      <w:lvlText w:val="•"/>
      <w:lvlJc w:val="left"/>
      <w:pPr>
        <w:ind w:left="2286" w:hanging="360"/>
      </w:pPr>
      <w:rPr>
        <w:rFonts w:hint="default"/>
      </w:rPr>
    </w:lvl>
    <w:lvl w:ilvl="3" w:tplc="E3F83DBC">
      <w:numFmt w:val="bullet"/>
      <w:lvlText w:val="•"/>
      <w:lvlJc w:val="left"/>
      <w:pPr>
        <w:ind w:left="3273" w:hanging="360"/>
      </w:pPr>
      <w:rPr>
        <w:rFonts w:hint="default"/>
      </w:rPr>
    </w:lvl>
    <w:lvl w:ilvl="4" w:tplc="9DF69012">
      <w:numFmt w:val="bullet"/>
      <w:lvlText w:val="•"/>
      <w:lvlJc w:val="left"/>
      <w:pPr>
        <w:ind w:left="4260" w:hanging="360"/>
      </w:pPr>
      <w:rPr>
        <w:rFonts w:hint="default"/>
      </w:rPr>
    </w:lvl>
    <w:lvl w:ilvl="5" w:tplc="AF586D48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BDC016E4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A5C29C9A"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56D6C4BC">
      <w:numFmt w:val="bullet"/>
      <w:lvlText w:val="•"/>
      <w:lvlJc w:val="left"/>
      <w:pPr>
        <w:ind w:left="8206" w:hanging="360"/>
      </w:pPr>
      <w:rPr>
        <w:rFonts w:hint="default"/>
      </w:rPr>
    </w:lvl>
  </w:abstractNum>
  <w:abstractNum w:abstractNumId="4" w15:restartNumberingAfterBreak="0">
    <w:nsid w:val="489A7934"/>
    <w:multiLevelType w:val="hybridMultilevel"/>
    <w:tmpl w:val="56F42858"/>
    <w:lvl w:ilvl="0" w:tplc="27707390">
      <w:start w:val="1"/>
      <w:numFmt w:val="decimal"/>
      <w:lvlText w:val="%1."/>
      <w:lvlJc w:val="left"/>
      <w:pPr>
        <w:ind w:left="580" w:hanging="361"/>
      </w:pPr>
      <w:rPr>
        <w:rFonts w:hint="default"/>
        <w:b/>
        <w:bCs/>
        <w:color w:val="808080"/>
        <w:spacing w:val="0"/>
        <w:w w:val="100"/>
      </w:rPr>
    </w:lvl>
    <w:lvl w:ilvl="1" w:tplc="44747BD4">
      <w:numFmt w:val="bullet"/>
      <w:lvlText w:val="•"/>
      <w:lvlJc w:val="left"/>
      <w:pPr>
        <w:ind w:left="1540" w:hanging="361"/>
      </w:pPr>
      <w:rPr>
        <w:rFonts w:hint="default"/>
      </w:rPr>
    </w:lvl>
    <w:lvl w:ilvl="2" w:tplc="16AC0BB6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B67E7126">
      <w:numFmt w:val="bullet"/>
      <w:lvlText w:val="•"/>
      <w:lvlJc w:val="left"/>
      <w:pPr>
        <w:ind w:left="3460" w:hanging="361"/>
      </w:pPr>
      <w:rPr>
        <w:rFonts w:hint="default"/>
      </w:rPr>
    </w:lvl>
    <w:lvl w:ilvl="4" w:tplc="4D5A01DA">
      <w:numFmt w:val="bullet"/>
      <w:lvlText w:val="•"/>
      <w:lvlJc w:val="left"/>
      <w:pPr>
        <w:ind w:left="4420" w:hanging="361"/>
      </w:pPr>
      <w:rPr>
        <w:rFonts w:hint="default"/>
      </w:rPr>
    </w:lvl>
    <w:lvl w:ilvl="5" w:tplc="5F989F08">
      <w:numFmt w:val="bullet"/>
      <w:lvlText w:val="•"/>
      <w:lvlJc w:val="left"/>
      <w:pPr>
        <w:ind w:left="5380" w:hanging="361"/>
      </w:pPr>
      <w:rPr>
        <w:rFonts w:hint="default"/>
      </w:rPr>
    </w:lvl>
    <w:lvl w:ilvl="6" w:tplc="8A5C5CCC">
      <w:numFmt w:val="bullet"/>
      <w:lvlText w:val="•"/>
      <w:lvlJc w:val="left"/>
      <w:pPr>
        <w:ind w:left="6340" w:hanging="361"/>
      </w:pPr>
      <w:rPr>
        <w:rFonts w:hint="default"/>
      </w:rPr>
    </w:lvl>
    <w:lvl w:ilvl="7" w:tplc="80AA876E">
      <w:numFmt w:val="bullet"/>
      <w:lvlText w:val="•"/>
      <w:lvlJc w:val="left"/>
      <w:pPr>
        <w:ind w:left="7300" w:hanging="361"/>
      </w:pPr>
      <w:rPr>
        <w:rFonts w:hint="default"/>
      </w:rPr>
    </w:lvl>
    <w:lvl w:ilvl="8" w:tplc="E776248C">
      <w:numFmt w:val="bullet"/>
      <w:lvlText w:val="•"/>
      <w:lvlJc w:val="left"/>
      <w:pPr>
        <w:ind w:left="8260" w:hanging="361"/>
      </w:pPr>
      <w:rPr>
        <w:rFonts w:hint="default"/>
      </w:rPr>
    </w:lvl>
  </w:abstractNum>
  <w:abstractNum w:abstractNumId="5" w15:restartNumberingAfterBreak="0">
    <w:nsid w:val="510E4E79"/>
    <w:multiLevelType w:val="hybridMultilevel"/>
    <w:tmpl w:val="856865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CF3840"/>
    <w:multiLevelType w:val="hybridMultilevel"/>
    <w:tmpl w:val="CF88163E"/>
    <w:lvl w:ilvl="0" w:tplc="C8C23D1C">
      <w:numFmt w:val="bullet"/>
      <w:lvlText w:val="-"/>
      <w:lvlJc w:val="left"/>
      <w:pPr>
        <w:ind w:left="405" w:hanging="360"/>
      </w:pPr>
      <w:rPr>
        <w:rFonts w:hint="default" w:ascii="Aptos" w:hAnsi="Aptos" w:eastAsia="Aptos" w:cs="Times New Roman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7" w15:restartNumberingAfterBreak="0">
    <w:nsid w:val="77DC118F"/>
    <w:multiLevelType w:val="multilevel"/>
    <w:tmpl w:val="B78048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881582"/>
    <w:multiLevelType w:val="multilevel"/>
    <w:tmpl w:val="B31A80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AD7A5F"/>
    <w:multiLevelType w:val="hybridMultilevel"/>
    <w:tmpl w:val="7D2C82C6"/>
    <w:lvl w:ilvl="0" w:tplc="27707390">
      <w:start w:val="1"/>
      <w:numFmt w:val="decimal"/>
      <w:lvlText w:val="%1."/>
      <w:lvlJc w:val="left"/>
      <w:pPr>
        <w:ind w:left="580" w:hanging="361"/>
      </w:pPr>
      <w:rPr>
        <w:rFonts w:hint="default"/>
        <w:b/>
        <w:bCs/>
        <w:color w:val="808080"/>
        <w:spacing w:val="0"/>
        <w:w w:val="100"/>
      </w:rPr>
    </w:lvl>
    <w:lvl w:ilvl="1" w:tplc="44747BD4">
      <w:numFmt w:val="bullet"/>
      <w:lvlText w:val="•"/>
      <w:lvlJc w:val="left"/>
      <w:pPr>
        <w:ind w:left="1540" w:hanging="361"/>
      </w:pPr>
      <w:rPr>
        <w:rFonts w:hint="default"/>
      </w:rPr>
    </w:lvl>
    <w:lvl w:ilvl="2" w:tplc="16AC0BB6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B67E7126">
      <w:numFmt w:val="bullet"/>
      <w:lvlText w:val="•"/>
      <w:lvlJc w:val="left"/>
      <w:pPr>
        <w:ind w:left="3460" w:hanging="361"/>
      </w:pPr>
      <w:rPr>
        <w:rFonts w:hint="default"/>
      </w:rPr>
    </w:lvl>
    <w:lvl w:ilvl="4" w:tplc="4D5A01DA">
      <w:numFmt w:val="bullet"/>
      <w:lvlText w:val="•"/>
      <w:lvlJc w:val="left"/>
      <w:pPr>
        <w:ind w:left="4420" w:hanging="361"/>
      </w:pPr>
      <w:rPr>
        <w:rFonts w:hint="default"/>
      </w:rPr>
    </w:lvl>
    <w:lvl w:ilvl="5" w:tplc="5F989F08">
      <w:numFmt w:val="bullet"/>
      <w:lvlText w:val="•"/>
      <w:lvlJc w:val="left"/>
      <w:pPr>
        <w:ind w:left="5380" w:hanging="361"/>
      </w:pPr>
      <w:rPr>
        <w:rFonts w:hint="default"/>
      </w:rPr>
    </w:lvl>
    <w:lvl w:ilvl="6" w:tplc="8A5C5CCC">
      <w:numFmt w:val="bullet"/>
      <w:lvlText w:val="•"/>
      <w:lvlJc w:val="left"/>
      <w:pPr>
        <w:ind w:left="6340" w:hanging="361"/>
      </w:pPr>
      <w:rPr>
        <w:rFonts w:hint="default"/>
      </w:rPr>
    </w:lvl>
    <w:lvl w:ilvl="7" w:tplc="80AA876E">
      <w:numFmt w:val="bullet"/>
      <w:lvlText w:val="•"/>
      <w:lvlJc w:val="left"/>
      <w:pPr>
        <w:ind w:left="7300" w:hanging="361"/>
      </w:pPr>
      <w:rPr>
        <w:rFonts w:hint="default"/>
      </w:rPr>
    </w:lvl>
    <w:lvl w:ilvl="8" w:tplc="E776248C">
      <w:numFmt w:val="bullet"/>
      <w:lvlText w:val="•"/>
      <w:lvlJc w:val="left"/>
      <w:pPr>
        <w:ind w:left="8260" w:hanging="361"/>
      </w:pPr>
      <w:rPr>
        <w:rFonts w:hint="default"/>
      </w:rPr>
    </w:lvl>
  </w:abstractNum>
  <w:num w:numId="1" w16cid:durableId="1665618912">
    <w:abstractNumId w:val="0"/>
  </w:num>
  <w:num w:numId="2" w16cid:durableId="993876752">
    <w:abstractNumId w:val="3"/>
  </w:num>
  <w:num w:numId="3" w16cid:durableId="1702436284">
    <w:abstractNumId w:val="9"/>
  </w:num>
  <w:num w:numId="4" w16cid:durableId="1618946755">
    <w:abstractNumId w:val="4"/>
  </w:num>
  <w:num w:numId="5" w16cid:durableId="648677938">
    <w:abstractNumId w:val="5"/>
  </w:num>
  <w:num w:numId="6" w16cid:durableId="632755388">
    <w:abstractNumId w:val="1"/>
  </w:num>
  <w:num w:numId="7" w16cid:durableId="679552671">
    <w:abstractNumId w:val="2"/>
  </w:num>
  <w:num w:numId="8" w16cid:durableId="1753702904">
    <w:abstractNumId w:val="8"/>
  </w:num>
  <w:num w:numId="9" w16cid:durableId="1210875478">
    <w:abstractNumId w:val="7"/>
  </w:num>
  <w:num w:numId="10" w16cid:durableId="18116569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a Ortiz">
    <w15:presenceInfo w15:providerId="AD" w15:userId="S::Sara.Ortiz@sonoma-county.org::6a07fb11-3df5-4234-afc0-f2ced8d9f22d"/>
  </w15:person>
  <w15:person w15:author="Pamela Swan">
    <w15:presenceInfo w15:providerId="AD" w15:userId="S::pamela.swan@sonoma-county.org::e948337d-5b13-4fd6-9abb-b93ebd74d05c"/>
  </w15:person>
  <w15:person w15:author="Amy Ricard">
    <w15:presenceInfo w15:providerId="AD" w15:userId="S::amy.ricard@sonoma-county.org::02badd94-8e54-46fd-8e16-6b5947fd7898"/>
  </w15:person>
  <w15:person w15:author="Michelle Nozzari">
    <w15:presenceInfo w15:providerId="AD" w15:userId="S::Michelle.Nozzari@sonoma-county.org::18e5b55b-d24c-4ea1-ab2e-11bb18d6d62a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FF"/>
    <w:rsid w:val="000006B2"/>
    <w:rsid w:val="000059E0"/>
    <w:rsid w:val="00006B47"/>
    <w:rsid w:val="0001322E"/>
    <w:rsid w:val="0001325B"/>
    <w:rsid w:val="00013821"/>
    <w:rsid w:val="00013B8D"/>
    <w:rsid w:val="00016CC2"/>
    <w:rsid w:val="00020C62"/>
    <w:rsid w:val="0003451E"/>
    <w:rsid w:val="00036765"/>
    <w:rsid w:val="0004653D"/>
    <w:rsid w:val="000469C5"/>
    <w:rsid w:val="000479C4"/>
    <w:rsid w:val="000558CF"/>
    <w:rsid w:val="0006599B"/>
    <w:rsid w:val="000700B7"/>
    <w:rsid w:val="00070F61"/>
    <w:rsid w:val="000749E7"/>
    <w:rsid w:val="00082FF9"/>
    <w:rsid w:val="0009030C"/>
    <w:rsid w:val="000904D4"/>
    <w:rsid w:val="00090E92"/>
    <w:rsid w:val="00095940"/>
    <w:rsid w:val="000B5F0D"/>
    <w:rsid w:val="000C12AE"/>
    <w:rsid w:val="000C17E8"/>
    <w:rsid w:val="000E1263"/>
    <w:rsid w:val="000E3336"/>
    <w:rsid w:val="000E49CF"/>
    <w:rsid w:val="000E4FA3"/>
    <w:rsid w:val="000E629A"/>
    <w:rsid w:val="000E653E"/>
    <w:rsid w:val="000F23EC"/>
    <w:rsid w:val="000F5051"/>
    <w:rsid w:val="00105ABD"/>
    <w:rsid w:val="0011750A"/>
    <w:rsid w:val="00124C58"/>
    <w:rsid w:val="0012510B"/>
    <w:rsid w:val="00134AAB"/>
    <w:rsid w:val="0013523E"/>
    <w:rsid w:val="00146E8C"/>
    <w:rsid w:val="0015223C"/>
    <w:rsid w:val="00160DD9"/>
    <w:rsid w:val="00163A0E"/>
    <w:rsid w:val="00164402"/>
    <w:rsid w:val="00164A09"/>
    <w:rsid w:val="00165CD2"/>
    <w:rsid w:val="00166D57"/>
    <w:rsid w:val="00167168"/>
    <w:rsid w:val="00173BD2"/>
    <w:rsid w:val="00175615"/>
    <w:rsid w:val="00175917"/>
    <w:rsid w:val="0017692B"/>
    <w:rsid w:val="00182E66"/>
    <w:rsid w:val="00186BD2"/>
    <w:rsid w:val="00187CB1"/>
    <w:rsid w:val="00196124"/>
    <w:rsid w:val="001A5D5E"/>
    <w:rsid w:val="001D4A56"/>
    <w:rsid w:val="001D58A7"/>
    <w:rsid w:val="001E20C2"/>
    <w:rsid w:val="001E4816"/>
    <w:rsid w:val="001F4A90"/>
    <w:rsid w:val="002029F9"/>
    <w:rsid w:val="00204126"/>
    <w:rsid w:val="00211D34"/>
    <w:rsid w:val="002242E2"/>
    <w:rsid w:val="002253CC"/>
    <w:rsid w:val="00230631"/>
    <w:rsid w:val="002325F5"/>
    <w:rsid w:val="002356C6"/>
    <w:rsid w:val="002357E8"/>
    <w:rsid w:val="002531D7"/>
    <w:rsid w:val="00257A92"/>
    <w:rsid w:val="002609A3"/>
    <w:rsid w:val="002627CF"/>
    <w:rsid w:val="00266E8D"/>
    <w:rsid w:val="002673F0"/>
    <w:rsid w:val="002743B7"/>
    <w:rsid w:val="00282568"/>
    <w:rsid w:val="002843CD"/>
    <w:rsid w:val="00293A66"/>
    <w:rsid w:val="002A0513"/>
    <w:rsid w:val="002A0D37"/>
    <w:rsid w:val="002A0F2D"/>
    <w:rsid w:val="002A295B"/>
    <w:rsid w:val="002A4800"/>
    <w:rsid w:val="002B2DCE"/>
    <w:rsid w:val="002D0FA4"/>
    <w:rsid w:val="002D7BC0"/>
    <w:rsid w:val="002E0D3D"/>
    <w:rsid w:val="002E5A5B"/>
    <w:rsid w:val="002E7BCC"/>
    <w:rsid w:val="002F3987"/>
    <w:rsid w:val="002F5361"/>
    <w:rsid w:val="00300DAD"/>
    <w:rsid w:val="00315821"/>
    <w:rsid w:val="003161B0"/>
    <w:rsid w:val="00316E82"/>
    <w:rsid w:val="003201E8"/>
    <w:rsid w:val="00322A9C"/>
    <w:rsid w:val="00336DB1"/>
    <w:rsid w:val="00343B90"/>
    <w:rsid w:val="00346E02"/>
    <w:rsid w:val="003560FF"/>
    <w:rsid w:val="00357EE9"/>
    <w:rsid w:val="00361624"/>
    <w:rsid w:val="00364B0C"/>
    <w:rsid w:val="00365DA6"/>
    <w:rsid w:val="00380BE1"/>
    <w:rsid w:val="003834E8"/>
    <w:rsid w:val="003869D9"/>
    <w:rsid w:val="003A21EA"/>
    <w:rsid w:val="003A34B6"/>
    <w:rsid w:val="003B27BF"/>
    <w:rsid w:val="003B5D29"/>
    <w:rsid w:val="003C29A3"/>
    <w:rsid w:val="003C5140"/>
    <w:rsid w:val="003D24F8"/>
    <w:rsid w:val="003D2C2C"/>
    <w:rsid w:val="003D302A"/>
    <w:rsid w:val="003E24E9"/>
    <w:rsid w:val="003F1E57"/>
    <w:rsid w:val="003F2D29"/>
    <w:rsid w:val="003F57EB"/>
    <w:rsid w:val="004030BC"/>
    <w:rsid w:val="00407DEA"/>
    <w:rsid w:val="0041106E"/>
    <w:rsid w:val="0041316D"/>
    <w:rsid w:val="004134DE"/>
    <w:rsid w:val="00413F64"/>
    <w:rsid w:val="00414FE4"/>
    <w:rsid w:val="00417C1D"/>
    <w:rsid w:val="004251D3"/>
    <w:rsid w:val="00434210"/>
    <w:rsid w:val="004353B2"/>
    <w:rsid w:val="004359D0"/>
    <w:rsid w:val="0044351D"/>
    <w:rsid w:val="00456A3A"/>
    <w:rsid w:val="00457D94"/>
    <w:rsid w:val="00460263"/>
    <w:rsid w:val="00463322"/>
    <w:rsid w:val="00466BD0"/>
    <w:rsid w:val="00467F11"/>
    <w:rsid w:val="00472562"/>
    <w:rsid w:val="0047312D"/>
    <w:rsid w:val="00475F69"/>
    <w:rsid w:val="00477287"/>
    <w:rsid w:val="00483811"/>
    <w:rsid w:val="004A66ED"/>
    <w:rsid w:val="004C2498"/>
    <w:rsid w:val="004D567E"/>
    <w:rsid w:val="004D7795"/>
    <w:rsid w:val="004E1298"/>
    <w:rsid w:val="004E1D23"/>
    <w:rsid w:val="004F606A"/>
    <w:rsid w:val="00501F63"/>
    <w:rsid w:val="005036BF"/>
    <w:rsid w:val="005038B0"/>
    <w:rsid w:val="00503B70"/>
    <w:rsid w:val="00507EBE"/>
    <w:rsid w:val="0052113D"/>
    <w:rsid w:val="00527E22"/>
    <w:rsid w:val="00532A35"/>
    <w:rsid w:val="00543FBA"/>
    <w:rsid w:val="005466F6"/>
    <w:rsid w:val="005506C8"/>
    <w:rsid w:val="00555809"/>
    <w:rsid w:val="00574613"/>
    <w:rsid w:val="005814DB"/>
    <w:rsid w:val="0058300A"/>
    <w:rsid w:val="005A0FEE"/>
    <w:rsid w:val="005A22C9"/>
    <w:rsid w:val="005A6B9E"/>
    <w:rsid w:val="005C59E8"/>
    <w:rsid w:val="005D3CD1"/>
    <w:rsid w:val="005D4518"/>
    <w:rsid w:val="005D7D6D"/>
    <w:rsid w:val="005E110F"/>
    <w:rsid w:val="005E2B6E"/>
    <w:rsid w:val="005E3454"/>
    <w:rsid w:val="005F2B1A"/>
    <w:rsid w:val="005F3B3B"/>
    <w:rsid w:val="00603ED8"/>
    <w:rsid w:val="00605AA3"/>
    <w:rsid w:val="006061A7"/>
    <w:rsid w:val="006076E7"/>
    <w:rsid w:val="006129A4"/>
    <w:rsid w:val="00614643"/>
    <w:rsid w:val="00614E4D"/>
    <w:rsid w:val="00616AA8"/>
    <w:rsid w:val="006176C6"/>
    <w:rsid w:val="00617CC4"/>
    <w:rsid w:val="00622D84"/>
    <w:rsid w:val="00623630"/>
    <w:rsid w:val="006265BA"/>
    <w:rsid w:val="006334C1"/>
    <w:rsid w:val="00640B23"/>
    <w:rsid w:val="00651158"/>
    <w:rsid w:val="00651F11"/>
    <w:rsid w:val="006569D8"/>
    <w:rsid w:val="00664BB1"/>
    <w:rsid w:val="0066561C"/>
    <w:rsid w:val="00672194"/>
    <w:rsid w:val="006744D1"/>
    <w:rsid w:val="006758E0"/>
    <w:rsid w:val="00675B46"/>
    <w:rsid w:val="00682446"/>
    <w:rsid w:val="00686E2D"/>
    <w:rsid w:val="00693BAB"/>
    <w:rsid w:val="006A32AB"/>
    <w:rsid w:val="006A468B"/>
    <w:rsid w:val="006A53BC"/>
    <w:rsid w:val="006B4BB4"/>
    <w:rsid w:val="006B70E8"/>
    <w:rsid w:val="006C2A98"/>
    <w:rsid w:val="006E407C"/>
    <w:rsid w:val="006F0F80"/>
    <w:rsid w:val="006F3F41"/>
    <w:rsid w:val="006F4C65"/>
    <w:rsid w:val="006F6220"/>
    <w:rsid w:val="00701A5C"/>
    <w:rsid w:val="00702453"/>
    <w:rsid w:val="00707880"/>
    <w:rsid w:val="00710D48"/>
    <w:rsid w:val="00715C00"/>
    <w:rsid w:val="00717141"/>
    <w:rsid w:val="007270EA"/>
    <w:rsid w:val="00727E5B"/>
    <w:rsid w:val="007329E2"/>
    <w:rsid w:val="0073406C"/>
    <w:rsid w:val="0073561F"/>
    <w:rsid w:val="00735950"/>
    <w:rsid w:val="007379E4"/>
    <w:rsid w:val="00737E37"/>
    <w:rsid w:val="00744CDD"/>
    <w:rsid w:val="00752561"/>
    <w:rsid w:val="0075595B"/>
    <w:rsid w:val="00765821"/>
    <w:rsid w:val="007671DC"/>
    <w:rsid w:val="0077738B"/>
    <w:rsid w:val="00777ED3"/>
    <w:rsid w:val="00782400"/>
    <w:rsid w:val="00783400"/>
    <w:rsid w:val="00786D21"/>
    <w:rsid w:val="00786EA2"/>
    <w:rsid w:val="00790B9B"/>
    <w:rsid w:val="007923EE"/>
    <w:rsid w:val="007964AA"/>
    <w:rsid w:val="007A0E4D"/>
    <w:rsid w:val="007A3B07"/>
    <w:rsid w:val="007A7333"/>
    <w:rsid w:val="007C0FEF"/>
    <w:rsid w:val="007C4294"/>
    <w:rsid w:val="007D1D8C"/>
    <w:rsid w:val="007D243C"/>
    <w:rsid w:val="007D7A7D"/>
    <w:rsid w:val="007E02DA"/>
    <w:rsid w:val="007E0331"/>
    <w:rsid w:val="007E21B4"/>
    <w:rsid w:val="007E58C1"/>
    <w:rsid w:val="00807EE8"/>
    <w:rsid w:val="00810FAE"/>
    <w:rsid w:val="00814BEA"/>
    <w:rsid w:val="00820F3F"/>
    <w:rsid w:val="00822FBA"/>
    <w:rsid w:val="00823D34"/>
    <w:rsid w:val="00824467"/>
    <w:rsid w:val="0082738A"/>
    <w:rsid w:val="00827E50"/>
    <w:rsid w:val="0083657A"/>
    <w:rsid w:val="00852159"/>
    <w:rsid w:val="008534F5"/>
    <w:rsid w:val="008561F6"/>
    <w:rsid w:val="008607AF"/>
    <w:rsid w:val="00860EFD"/>
    <w:rsid w:val="00866ACF"/>
    <w:rsid w:val="00867CF2"/>
    <w:rsid w:val="008818D9"/>
    <w:rsid w:val="00891C51"/>
    <w:rsid w:val="008A3B2D"/>
    <w:rsid w:val="008A3FC2"/>
    <w:rsid w:val="008A419C"/>
    <w:rsid w:val="008A7302"/>
    <w:rsid w:val="008B2326"/>
    <w:rsid w:val="008B39EE"/>
    <w:rsid w:val="008C378B"/>
    <w:rsid w:val="008C7DC6"/>
    <w:rsid w:val="008E3B1E"/>
    <w:rsid w:val="008E6D5B"/>
    <w:rsid w:val="008F1106"/>
    <w:rsid w:val="008F11D7"/>
    <w:rsid w:val="008F17D8"/>
    <w:rsid w:val="00901F0A"/>
    <w:rsid w:val="009134D9"/>
    <w:rsid w:val="009146BC"/>
    <w:rsid w:val="00916B6E"/>
    <w:rsid w:val="009171E9"/>
    <w:rsid w:val="00923C66"/>
    <w:rsid w:val="00925B87"/>
    <w:rsid w:val="00937ECE"/>
    <w:rsid w:val="00941C37"/>
    <w:rsid w:val="00946B7A"/>
    <w:rsid w:val="009605B2"/>
    <w:rsid w:val="009644F4"/>
    <w:rsid w:val="0097345E"/>
    <w:rsid w:val="00973B10"/>
    <w:rsid w:val="00975013"/>
    <w:rsid w:val="00984327"/>
    <w:rsid w:val="00986E99"/>
    <w:rsid w:val="00987AA1"/>
    <w:rsid w:val="009A08BB"/>
    <w:rsid w:val="009A6386"/>
    <w:rsid w:val="009B626A"/>
    <w:rsid w:val="009C328A"/>
    <w:rsid w:val="009D3FA0"/>
    <w:rsid w:val="009E12ED"/>
    <w:rsid w:val="009E6DE9"/>
    <w:rsid w:val="009E7856"/>
    <w:rsid w:val="00A01C7D"/>
    <w:rsid w:val="00A0266D"/>
    <w:rsid w:val="00A026EA"/>
    <w:rsid w:val="00A238A4"/>
    <w:rsid w:val="00A26E1E"/>
    <w:rsid w:val="00A27761"/>
    <w:rsid w:val="00A306CE"/>
    <w:rsid w:val="00A36F5D"/>
    <w:rsid w:val="00A43486"/>
    <w:rsid w:val="00A45D26"/>
    <w:rsid w:val="00A749AF"/>
    <w:rsid w:val="00A754D5"/>
    <w:rsid w:val="00A76295"/>
    <w:rsid w:val="00A823E0"/>
    <w:rsid w:val="00A95E6B"/>
    <w:rsid w:val="00A97FFA"/>
    <w:rsid w:val="00AB39C6"/>
    <w:rsid w:val="00AB7965"/>
    <w:rsid w:val="00AC4948"/>
    <w:rsid w:val="00AC5E29"/>
    <w:rsid w:val="00AC7D81"/>
    <w:rsid w:val="00AE03F3"/>
    <w:rsid w:val="00AE1F43"/>
    <w:rsid w:val="00AE5BD0"/>
    <w:rsid w:val="00AE5D03"/>
    <w:rsid w:val="00AE7A59"/>
    <w:rsid w:val="00AF307C"/>
    <w:rsid w:val="00AF680F"/>
    <w:rsid w:val="00B02DF9"/>
    <w:rsid w:val="00B06D86"/>
    <w:rsid w:val="00B1102B"/>
    <w:rsid w:val="00B141ED"/>
    <w:rsid w:val="00B17276"/>
    <w:rsid w:val="00B22F13"/>
    <w:rsid w:val="00B25660"/>
    <w:rsid w:val="00B2635B"/>
    <w:rsid w:val="00B27A38"/>
    <w:rsid w:val="00B31026"/>
    <w:rsid w:val="00B33D93"/>
    <w:rsid w:val="00B44486"/>
    <w:rsid w:val="00B51398"/>
    <w:rsid w:val="00B6051D"/>
    <w:rsid w:val="00B644A0"/>
    <w:rsid w:val="00B64D79"/>
    <w:rsid w:val="00B654E6"/>
    <w:rsid w:val="00B67ECD"/>
    <w:rsid w:val="00B811F7"/>
    <w:rsid w:val="00B816D0"/>
    <w:rsid w:val="00B82716"/>
    <w:rsid w:val="00B90763"/>
    <w:rsid w:val="00B9160D"/>
    <w:rsid w:val="00B97A50"/>
    <w:rsid w:val="00BA3EBB"/>
    <w:rsid w:val="00BA45C6"/>
    <w:rsid w:val="00BA766C"/>
    <w:rsid w:val="00BB164A"/>
    <w:rsid w:val="00BC1225"/>
    <w:rsid w:val="00BC1AB8"/>
    <w:rsid w:val="00BC49A5"/>
    <w:rsid w:val="00BC4E87"/>
    <w:rsid w:val="00BC6C84"/>
    <w:rsid w:val="00BD0449"/>
    <w:rsid w:val="00BD530C"/>
    <w:rsid w:val="00BD7D69"/>
    <w:rsid w:val="00BE0070"/>
    <w:rsid w:val="00BE0F89"/>
    <w:rsid w:val="00BE4873"/>
    <w:rsid w:val="00BE6821"/>
    <w:rsid w:val="00BF009C"/>
    <w:rsid w:val="00BF7E8C"/>
    <w:rsid w:val="00C1462E"/>
    <w:rsid w:val="00C202E5"/>
    <w:rsid w:val="00C22411"/>
    <w:rsid w:val="00C5028B"/>
    <w:rsid w:val="00C5172C"/>
    <w:rsid w:val="00C61E89"/>
    <w:rsid w:val="00C65FF0"/>
    <w:rsid w:val="00C71F75"/>
    <w:rsid w:val="00C91C8F"/>
    <w:rsid w:val="00C95E44"/>
    <w:rsid w:val="00C9771D"/>
    <w:rsid w:val="00CA1D14"/>
    <w:rsid w:val="00CB24D5"/>
    <w:rsid w:val="00CC28C1"/>
    <w:rsid w:val="00CC2B55"/>
    <w:rsid w:val="00CD5475"/>
    <w:rsid w:val="00CD5AAA"/>
    <w:rsid w:val="00CE3C4A"/>
    <w:rsid w:val="00CE3DD6"/>
    <w:rsid w:val="00CE4881"/>
    <w:rsid w:val="00CE665C"/>
    <w:rsid w:val="00D0610C"/>
    <w:rsid w:val="00D06582"/>
    <w:rsid w:val="00D10C3F"/>
    <w:rsid w:val="00D21C23"/>
    <w:rsid w:val="00D21CD8"/>
    <w:rsid w:val="00D27E07"/>
    <w:rsid w:val="00D36162"/>
    <w:rsid w:val="00D367F0"/>
    <w:rsid w:val="00D37B77"/>
    <w:rsid w:val="00D40858"/>
    <w:rsid w:val="00D41227"/>
    <w:rsid w:val="00D517EB"/>
    <w:rsid w:val="00D60DE0"/>
    <w:rsid w:val="00D62852"/>
    <w:rsid w:val="00D758FA"/>
    <w:rsid w:val="00D76A46"/>
    <w:rsid w:val="00D80867"/>
    <w:rsid w:val="00D94BE5"/>
    <w:rsid w:val="00D960AF"/>
    <w:rsid w:val="00D96631"/>
    <w:rsid w:val="00DA00AB"/>
    <w:rsid w:val="00DA30BF"/>
    <w:rsid w:val="00DB1BD5"/>
    <w:rsid w:val="00DB2FB2"/>
    <w:rsid w:val="00DC5477"/>
    <w:rsid w:val="00DE344E"/>
    <w:rsid w:val="00DE415C"/>
    <w:rsid w:val="00DE5AB3"/>
    <w:rsid w:val="00DE5B55"/>
    <w:rsid w:val="00DF0AE1"/>
    <w:rsid w:val="00DF5F12"/>
    <w:rsid w:val="00E0151C"/>
    <w:rsid w:val="00E053B2"/>
    <w:rsid w:val="00E11520"/>
    <w:rsid w:val="00E16C87"/>
    <w:rsid w:val="00E247C0"/>
    <w:rsid w:val="00E27432"/>
    <w:rsid w:val="00E57017"/>
    <w:rsid w:val="00E62D5D"/>
    <w:rsid w:val="00E6544A"/>
    <w:rsid w:val="00E71066"/>
    <w:rsid w:val="00E75E83"/>
    <w:rsid w:val="00E80E17"/>
    <w:rsid w:val="00E80F3F"/>
    <w:rsid w:val="00E83257"/>
    <w:rsid w:val="00E91B4A"/>
    <w:rsid w:val="00E91F9E"/>
    <w:rsid w:val="00E94261"/>
    <w:rsid w:val="00E96513"/>
    <w:rsid w:val="00E97272"/>
    <w:rsid w:val="00EA0241"/>
    <w:rsid w:val="00EA78F3"/>
    <w:rsid w:val="00EB4F9F"/>
    <w:rsid w:val="00EC3AD7"/>
    <w:rsid w:val="00ED2D4A"/>
    <w:rsid w:val="00ED4BA2"/>
    <w:rsid w:val="00ED79C5"/>
    <w:rsid w:val="00EE4364"/>
    <w:rsid w:val="00EE7861"/>
    <w:rsid w:val="00EF380B"/>
    <w:rsid w:val="00F105C1"/>
    <w:rsid w:val="00F31A45"/>
    <w:rsid w:val="00F32D4C"/>
    <w:rsid w:val="00F3697A"/>
    <w:rsid w:val="00F4508F"/>
    <w:rsid w:val="00F552DA"/>
    <w:rsid w:val="00F55E63"/>
    <w:rsid w:val="00F71C71"/>
    <w:rsid w:val="00F73CB6"/>
    <w:rsid w:val="00F751E6"/>
    <w:rsid w:val="00F86020"/>
    <w:rsid w:val="00F93105"/>
    <w:rsid w:val="00F935C4"/>
    <w:rsid w:val="00F9417F"/>
    <w:rsid w:val="00F94799"/>
    <w:rsid w:val="00FA07A6"/>
    <w:rsid w:val="00FC119C"/>
    <w:rsid w:val="00FC15FE"/>
    <w:rsid w:val="00FC6EFA"/>
    <w:rsid w:val="00FD18B9"/>
    <w:rsid w:val="00FD5532"/>
    <w:rsid w:val="00FD6399"/>
    <w:rsid w:val="00FD6880"/>
    <w:rsid w:val="00FE07B6"/>
    <w:rsid w:val="00FE0CD6"/>
    <w:rsid w:val="00FE5C6E"/>
    <w:rsid w:val="00FF31C8"/>
    <w:rsid w:val="00FF7E2B"/>
    <w:rsid w:val="08166027"/>
    <w:rsid w:val="0B69895C"/>
    <w:rsid w:val="18DE03AB"/>
    <w:rsid w:val="1D09002A"/>
    <w:rsid w:val="2045532F"/>
    <w:rsid w:val="21C7F73C"/>
    <w:rsid w:val="2BD83BD5"/>
    <w:rsid w:val="2E042343"/>
    <w:rsid w:val="2F717BC6"/>
    <w:rsid w:val="2FDAEBD4"/>
    <w:rsid w:val="31715E3E"/>
    <w:rsid w:val="328EAA97"/>
    <w:rsid w:val="3EC8A221"/>
    <w:rsid w:val="4A40CF63"/>
    <w:rsid w:val="4E24652D"/>
    <w:rsid w:val="4E3BE4F1"/>
    <w:rsid w:val="4EF469D6"/>
    <w:rsid w:val="592C540E"/>
    <w:rsid w:val="5949D389"/>
    <w:rsid w:val="5D93FAC9"/>
    <w:rsid w:val="5E746276"/>
    <w:rsid w:val="66FFE764"/>
    <w:rsid w:val="6B7B90C6"/>
    <w:rsid w:val="70548B74"/>
    <w:rsid w:val="70CE915D"/>
    <w:rsid w:val="73ABB21D"/>
    <w:rsid w:val="75FF953F"/>
    <w:rsid w:val="7EFC0B43"/>
    <w:rsid w:val="7F6DD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C80952"/>
  <w15:docId w15:val="{BA027B0A-2A44-4F21-B6E9-68EF9B9C6F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D21CD8"/>
    <w:rPr>
      <w:rFonts w:ascii="Calibri" w:hAnsi="Calibri" w:eastAsia="Calibri" w:cs="Calibri"/>
    </w:rPr>
  </w:style>
  <w:style w:type="paragraph" w:styleId="Heading1">
    <w:name w:val="heading 1"/>
    <w:basedOn w:val="Normal"/>
    <w:uiPriority w:val="1"/>
    <w:qFormat/>
    <w:pPr>
      <w:spacing w:before="102"/>
      <w:ind w:left="11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A5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765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1A5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01A5C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701A5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01A5C"/>
    <w:rPr>
      <w:rFonts w:ascii="Calibri" w:hAnsi="Calibri" w:eastAsia="Calibri" w:cs="Calibri"/>
    </w:rPr>
  </w:style>
  <w:style w:type="character" w:styleId="Heading2Char" w:customStyle="1">
    <w:name w:val="Heading 2 Char"/>
    <w:basedOn w:val="DefaultParagraphFont"/>
    <w:link w:val="Heading2"/>
    <w:uiPriority w:val="9"/>
    <w:rsid w:val="00701A5C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A4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76A46"/>
    <w:rPr>
      <w:rFonts w:ascii="Segoe UI" w:hAnsi="Segoe UI" w:eastAsia="Calibr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29A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A3EBB"/>
    <w:rPr>
      <w:b/>
      <w:bCs/>
    </w:rPr>
  </w:style>
  <w:style w:type="character" w:styleId="BodyTextChar" w:customStyle="1">
    <w:name w:val="Body Text Char"/>
    <w:basedOn w:val="DefaultParagraphFont"/>
    <w:link w:val="BodyText"/>
    <w:uiPriority w:val="1"/>
    <w:rsid w:val="00BA3EBB"/>
    <w:rPr>
      <w:rFonts w:ascii="Calibri" w:hAnsi="Calibri" w:eastAsia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E9727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300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8300A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8300A"/>
    <w:rPr>
      <w:rFonts w:ascii="Calibri" w:hAnsi="Calibri" w:eastAsia="Calibri" w:cs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00A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8300A"/>
    <w:rPr>
      <w:rFonts w:ascii="Calibri" w:hAnsi="Calibri" w:eastAsia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D7795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 w:eastAsiaTheme="minorHAns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3B10"/>
    <w:pPr>
      <w:widowControl/>
      <w:autoSpaceDE/>
      <w:autoSpaceDN/>
    </w:pPr>
    <w:rPr>
      <w:rFonts w:eastAsiaTheme="minorHAnsi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973B10"/>
    <w:rPr>
      <w:rFonts w:ascii="Calibri" w:hAnsi="Calibri" w:cs="Calibri"/>
    </w:rPr>
  </w:style>
  <w:style w:type="paragraph" w:styleId="Default" w:customStyle="1">
    <w:name w:val="Default"/>
    <w:rsid w:val="007A0E4D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xmsonormal" w:customStyle="1">
    <w:name w:val="x_msonormal"/>
    <w:basedOn w:val="Normal"/>
    <w:rsid w:val="002A0513"/>
    <w:pPr>
      <w:widowControl/>
      <w:autoSpaceDE/>
      <w:autoSpaceDN/>
    </w:pPr>
    <w:rPr>
      <w:rFonts w:eastAsiaTheme="minorHAnsi"/>
    </w:rPr>
  </w:style>
  <w:style w:type="paragraph" w:styleId="Revision">
    <w:name w:val="Revision"/>
    <w:hidden/>
    <w:uiPriority w:val="99"/>
    <w:semiHidden/>
    <w:rsid w:val="00614E4D"/>
    <w:pPr>
      <w:widowControl/>
      <w:autoSpaceDE/>
      <w:autoSpaceDN/>
    </w:pPr>
    <w:rPr>
      <w:rFonts w:ascii="Calibri" w:hAnsi="Calibri" w:eastAsia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32D4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87CB1"/>
    <w:rPr>
      <w:color w:val="2B579A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6765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AOS-adminaide@sonoma-county.org" TargetMode="External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7CCACBC4-1C0A-4799-BD25-456229786A18}">
    <t:Anchor>
      <t:Comment id="2093898558"/>
    </t:Anchor>
    <t:History>
      <t:Event id="{F12613BF-74FC-443B-9341-F7B6271A6334}" time="2025-03-13T17:51:58.89Z">
        <t:Attribution userId="S::Sara.Ortiz@sonoma-county.org::6a07fb11-3df5-4234-afc0-f2ced8d9f22d" userProvider="AD" userName="Sara Ortiz"/>
        <t:Anchor>
          <t:Comment id="2093898558"/>
        </t:Anchor>
        <t:Create/>
      </t:Event>
      <t:Event id="{066E6918-71C3-4282-BA83-E1C1A5565C76}" time="2025-03-13T17:51:58.89Z">
        <t:Attribution userId="S::Sara.Ortiz@sonoma-county.org::6a07fb11-3df5-4234-afc0-f2ced8d9f22d" userProvider="AD" userName="Sara Ortiz"/>
        <t:Anchor>
          <t:Comment id="2093898558"/>
        </t:Anchor>
        <t:Assign userId="S::Pamela.Swan@sonoma-county.org::e948337d-5b13-4fd6-9abb-b93ebd74d05c" userProvider="AD" userName="Pamela Swan"/>
      </t:Event>
      <t:Event id="{E57E399A-120F-47CD-8609-2509E597A15D}" time="2025-03-13T17:51:58.89Z">
        <t:Attribution userId="S::Sara.Ortiz@sonoma-county.org::6a07fb11-3df5-4234-afc0-f2ced8d9f22d" userProvider="AD" userName="Sara Ortiz"/>
        <t:Anchor>
          <t:Comment id="2093898558"/>
        </t:Anchor>
        <t:SetTitle title="@Amy Ricard @Pamela Swan Should this be the name for the April FOC presentation? Will there be an attachment and/or PowerPoint? "/>
      </t:Event>
      <t:Event id="{6F39D86F-7E13-41EC-BAA9-AFE7725C37CB}" time="2025-03-13T17:56:01.033Z">
        <t:Attribution userId="S::pamela.swan@sonoma-county.org::e948337d-5b13-4fd6-9abb-b93ebd74d05c" userProvider="AD" userName="Pamela Swan"/>
        <t:Anchor>
          <t:Comment id="1331902956"/>
        </t:Anchor>
        <t:UnassignAll/>
      </t:Event>
      <t:Event id="{F756921C-AC62-476A-8B62-C22ACA204362}" time="2025-03-13T17:56:01.033Z">
        <t:Attribution userId="S::pamela.swan@sonoma-county.org::e948337d-5b13-4fd6-9abb-b93ebd74d05c" userProvider="AD" userName="Pamela Swan"/>
        <t:Anchor>
          <t:Comment id="1331902956"/>
        </t:Anchor>
        <t:Assign userId="S::Amy.Ricard@sonoma-county.org::02badd94-8e54-46fd-8e16-6b5947fd7898" userProvider="AD" userName="Amy Ricard"/>
      </t:Event>
      <t:Event id="{3BA71237-5677-422F-A5FC-1A02D4724B32}" time="2025-03-13T21:12:56.202Z">
        <t:Attribution userId="S::sara.ortiz@sonoma-county.org::6a07fb11-3df5-4234-afc0-f2ced8d9f22d" userProvider="AD" userName="Sara Ortiz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05368CF814545934B2575485A0794" ma:contentTypeVersion="16" ma:contentTypeDescription="Create a new document." ma:contentTypeScope="" ma:versionID="7d5195f06282e892501dbd69bf4a054b">
  <xsd:schema xmlns:xsd="http://www.w3.org/2001/XMLSchema" xmlns:xs="http://www.w3.org/2001/XMLSchema" xmlns:p="http://schemas.microsoft.com/office/2006/metadata/properties" xmlns:ns2="b00a3dd4-ca5d-476a-b86f-4421ce3fa68a" xmlns:ns3="ee4a4019-b5a8-404f-b4d1-b810769844e2" targetNamespace="http://schemas.microsoft.com/office/2006/metadata/properties" ma:root="true" ma:fieldsID="d5592ad3313d5ac31d8411cdb865b94f" ns2:_="" ns3:_="">
    <xsd:import namespace="b00a3dd4-ca5d-476a-b86f-4421ce3fa68a"/>
    <xsd:import namespace="ee4a4019-b5a8-404f-b4d1-b81076984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a3dd4-ca5d-476a-b86f-4421ce3f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a548d21-6c86-4e33-8bb5-3bd772540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4019-b5a8-404f-b4d1-b810769844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5d7a5e-4e0b-4a64-a645-7c3ddb70f54d}" ma:internalName="TaxCatchAll" ma:showField="CatchAllData" ma:web="ee4a4019-b5a8-404f-b4d1-b81076984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4a4019-b5a8-404f-b4d1-b810769844e2" xsi:nil="true"/>
    <lcf76f155ced4ddcb4097134ff3c332f xmlns="b00a3dd4-ca5d-476a-b86f-4421ce3fa6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819E41-8E85-4FAB-BF5D-AAD3A5D2D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5110AD-8DAA-4497-8313-4EDD4BD9F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a3dd4-ca5d-476a-b86f-4421ce3fa68a"/>
    <ds:schemaRef ds:uri="ee4a4019-b5a8-404f-b4d1-b81076984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CA483-0C7D-480D-8FC3-B02574CDB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3265E-CC74-404D-9B0B-C39F8FB96456}">
  <ds:schemaRefs>
    <ds:schemaRef ds:uri="http://schemas.microsoft.com/office/2006/metadata/properties"/>
    <ds:schemaRef ds:uri="http://schemas.microsoft.com/office/infopath/2007/PartnerControls"/>
    <ds:schemaRef ds:uri="ee4a4019-b5a8-404f-b4d1-b810769844e2"/>
    <ds:schemaRef ds:uri="b00a3dd4-ca5d-476a-b86f-4421ce3fa68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Sonoma County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Karina Chilcott</dc:creator>
  <keywords/>
  <lastModifiedBy>Michelle Nozzari</lastModifiedBy>
  <revision>5</revision>
  <lastPrinted>2021-07-12T19:08:00.0000000Z</lastPrinted>
  <dcterms:created xsi:type="dcterms:W3CDTF">2025-06-02T17:31:00.0000000Z</dcterms:created>
  <dcterms:modified xsi:type="dcterms:W3CDTF">2025-07-30T19:49:01.3185436Z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2019-08-02T00:00:00Z</vt:filetime>
  </property>
  <property fmtid="{D5CDD505-2E9C-101B-9397-08002B2CF9AE}" pid="5" name="_AdHocReviewCycleID">
    <vt:i4>1720623217</vt:i4>
  </property>
  <property fmtid="{D5CDD505-2E9C-101B-9397-08002B2CF9AE}" pid="6" name="_NewReviewCycle">
    <vt:lpwstr/>
  </property>
  <property fmtid="{D5CDD505-2E9C-101B-9397-08002B2CF9AE}" pid="7" name="_EmailSubject">
    <vt:lpwstr>Sonoma Mountain Vernal Pools FOC Packet</vt:lpwstr>
  </property>
  <property fmtid="{D5CDD505-2E9C-101B-9397-08002B2CF9AE}" pid="8" name="_AuthorEmail">
    <vt:lpwstr>Olivia.Fiori@sonoma-county.org</vt:lpwstr>
  </property>
  <property fmtid="{D5CDD505-2E9C-101B-9397-08002B2CF9AE}" pid="9" name="_AuthorEmailDisplayName">
    <vt:lpwstr>Olivia Fiori</vt:lpwstr>
  </property>
  <property fmtid="{D5CDD505-2E9C-101B-9397-08002B2CF9AE}" pid="10" name="_PreviousAdHocReviewCycleID">
    <vt:i4>-759145797</vt:i4>
  </property>
  <property fmtid="{D5CDD505-2E9C-101B-9397-08002B2CF9AE}" pid="11" name="_ReviewingToolsShownOnce">
    <vt:lpwstr/>
  </property>
  <property fmtid="{D5CDD505-2E9C-101B-9397-08002B2CF9AE}" pid="12" name="ContentTypeId">
    <vt:lpwstr>0x01010056605368CF814545934B2575485A0794</vt:lpwstr>
  </property>
  <property fmtid="{D5CDD505-2E9C-101B-9397-08002B2CF9AE}" pid="13" name="MediaServiceImageTags">
    <vt:lpwstr/>
  </property>
</Properties>
</file>