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CC527"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814694C"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218537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5A46C150" w14:textId="77777777"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14:paraId="67730608" w14:textId="77777777"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42BB574B" w14:textId="77777777"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2810B1CA" w14:textId="77777777"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14:paraId="2381482F" w14:textId="77777777"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14:paraId="31BAF696" w14:textId="77777777"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14:paraId="6C92A537" w14:textId="77777777"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14:paraId="50D92F2F" w14:textId="77777777"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14:paraId="36F3EFD2"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w14:anchorId="25FA9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70663030" r:id="rId9">
            <o:FieldCodes>\* MERGEFORMAT</o:FieldCodes>
          </o:OLEObject>
        </w:object>
      </w:r>
    </w:p>
    <w:p w14:paraId="47442BA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D4B4969"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C4C0D45"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3CA5FEE3" w14:textId="77777777" w:rsidR="004A1733" w:rsidRDefault="004A1733" w:rsidP="004A1733">
      <w:pPr>
        <w:pStyle w:val="Heading2"/>
        <w:rPr>
          <w:rFonts w:ascii="Book Antiqua" w:hAnsi="Book Antiqua"/>
          <w:b/>
          <w:color w:val="003408"/>
          <w:sz w:val="32"/>
          <w:szCs w:val="32"/>
        </w:rPr>
      </w:pPr>
    </w:p>
    <w:p w14:paraId="473016D1" w14:textId="77777777"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1AE82D4A" w14:textId="77777777"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581E2FCC" w14:textId="77777777" w:rsidR="004A1733" w:rsidRPr="00117BA4" w:rsidRDefault="004A1733" w:rsidP="004A1733">
      <w:pPr>
        <w:jc w:val="center"/>
        <w:rPr>
          <w:color w:val="4F6228" w:themeColor="accent3" w:themeShade="80"/>
          <w:szCs w:val="22"/>
        </w:rPr>
      </w:pPr>
    </w:p>
    <w:p w14:paraId="191C7CA1" w14:textId="77777777"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14:paraId="74E5E5F5" w14:textId="61A5BA74"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r>
      <w:r w:rsidR="005F5085">
        <w:rPr>
          <w:b/>
          <w:color w:val="003408"/>
          <w:sz w:val="20"/>
        </w:rPr>
        <w:t xml:space="preserve">   </w:t>
      </w:r>
      <w:r w:rsidRPr="00540974">
        <w:rPr>
          <w:b/>
          <w:color w:val="003408"/>
          <w:sz w:val="20"/>
        </w:rPr>
        <w:t>Bob Anderson (</w:t>
      </w:r>
      <w:r>
        <w:rPr>
          <w:b/>
          <w:color w:val="003408"/>
          <w:sz w:val="20"/>
        </w:rPr>
        <w:t>Healdsburg</w:t>
      </w:r>
      <w:r w:rsidRPr="00540974">
        <w:rPr>
          <w:b/>
          <w:color w:val="003408"/>
          <w:sz w:val="20"/>
        </w:rPr>
        <w:t>)</w:t>
      </w:r>
    </w:p>
    <w:p w14:paraId="32B3CE0F" w14:textId="046DE75D" w:rsidR="004A1733" w:rsidRDefault="004A1733" w:rsidP="004A1733">
      <w:pPr>
        <w:tabs>
          <w:tab w:val="left" w:pos="360"/>
          <w:tab w:val="left" w:pos="7740"/>
        </w:tabs>
        <w:ind w:left="360"/>
        <w:rPr>
          <w:b/>
          <w:color w:val="003408"/>
          <w:sz w:val="20"/>
        </w:rPr>
      </w:pPr>
      <w:r>
        <w:rPr>
          <w:b/>
          <w:color w:val="003408"/>
          <w:sz w:val="20"/>
        </w:rPr>
        <w:t xml:space="preserve">Todd Mendoza (Petaluma)                                                                                               </w:t>
      </w:r>
      <w:r w:rsidR="005F5085">
        <w:rPr>
          <w:b/>
          <w:color w:val="003408"/>
          <w:sz w:val="20"/>
        </w:rPr>
        <w:t xml:space="preserve">   </w:t>
      </w:r>
      <w:r>
        <w:rPr>
          <w:b/>
          <w:color w:val="003408"/>
          <w:sz w:val="20"/>
        </w:rPr>
        <w:t xml:space="preserve"> </w:t>
      </w:r>
      <w:r w:rsidR="005F5085">
        <w:rPr>
          <w:b/>
          <w:color w:val="003408"/>
          <w:sz w:val="20"/>
        </w:rPr>
        <w:t xml:space="preserve"> </w:t>
      </w:r>
      <w:r>
        <w:rPr>
          <w:b/>
          <w:color w:val="003408"/>
          <w:sz w:val="20"/>
        </w:rPr>
        <w:t xml:space="preserve"> Eric Koenigshofer (Occidental)  </w:t>
      </w:r>
    </w:p>
    <w:p w14:paraId="36F4D836" w14:textId="07519BFA" w:rsidR="004A1733" w:rsidRDefault="00B47C7E" w:rsidP="004A1733">
      <w:pPr>
        <w:tabs>
          <w:tab w:val="left" w:pos="360"/>
          <w:tab w:val="left" w:pos="7740"/>
        </w:tabs>
        <w:ind w:left="360"/>
        <w:rPr>
          <w:b/>
          <w:color w:val="003408"/>
          <w:sz w:val="20"/>
        </w:rPr>
      </w:pPr>
      <w:r>
        <w:rPr>
          <w:b/>
          <w:color w:val="003408"/>
          <w:sz w:val="20"/>
        </w:rPr>
        <w:t>Dee Swanhuyser (Sebastopol)</w:t>
      </w:r>
      <w:r w:rsidR="004A1733">
        <w:rPr>
          <w:b/>
          <w:color w:val="003408"/>
          <w:sz w:val="20"/>
        </w:rPr>
        <w:t xml:space="preserve"> </w:t>
      </w:r>
      <w:r w:rsidR="004A1733">
        <w:rPr>
          <w:b/>
          <w:color w:val="003408"/>
          <w:sz w:val="20"/>
        </w:rPr>
        <w:tab/>
      </w:r>
      <w:r w:rsidR="004A1733">
        <w:rPr>
          <w:b/>
          <w:color w:val="003408"/>
          <w:sz w:val="20"/>
        </w:rPr>
        <w:tab/>
        <w:t xml:space="preserve"> </w:t>
      </w:r>
      <w:r w:rsidR="005F5085">
        <w:rPr>
          <w:b/>
          <w:color w:val="003408"/>
          <w:sz w:val="20"/>
        </w:rPr>
        <w:t xml:space="preserve"> </w:t>
      </w:r>
      <w:r w:rsidR="004A1733">
        <w:rPr>
          <w:b/>
          <w:color w:val="003408"/>
          <w:sz w:val="20"/>
        </w:rPr>
        <w:t xml:space="preserve">     </w:t>
      </w:r>
      <w:r w:rsidR="005F5085">
        <w:rPr>
          <w:b/>
          <w:color w:val="003408"/>
          <w:sz w:val="20"/>
        </w:rPr>
        <w:t xml:space="preserve"> </w:t>
      </w:r>
      <w:r w:rsidR="004A1733">
        <w:rPr>
          <w:b/>
          <w:color w:val="003408"/>
          <w:sz w:val="20"/>
        </w:rPr>
        <w:t xml:space="preserve">       Jeff Owen (Alternate)</w:t>
      </w:r>
    </w:p>
    <w:p w14:paraId="6A176363" w14:textId="77777777"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14:paraId="477B614A" w14:textId="77777777" w:rsidR="001E323D" w:rsidRDefault="004A1733" w:rsidP="004A1733">
      <w:pPr>
        <w:tabs>
          <w:tab w:val="left" w:pos="360"/>
        </w:tabs>
        <w:ind w:right="-180"/>
        <w:rPr>
          <w:b/>
          <w:color w:val="003408"/>
          <w:sz w:val="20"/>
        </w:rPr>
      </w:pPr>
      <w:r>
        <w:rPr>
          <w:b/>
          <w:color w:val="003408"/>
          <w:sz w:val="20"/>
        </w:rPr>
        <w:tab/>
      </w:r>
      <w:r>
        <w:rPr>
          <w:b/>
          <w:color w:val="003408"/>
          <w:sz w:val="20"/>
        </w:rPr>
        <w:tab/>
      </w:r>
      <w:r>
        <w:rPr>
          <w:b/>
          <w:color w:val="003408"/>
          <w:sz w:val="20"/>
        </w:rPr>
        <w:tab/>
        <w:t xml:space="preserve">     </w:t>
      </w:r>
      <w:r>
        <w:rPr>
          <w:b/>
          <w:color w:val="003408"/>
          <w:sz w:val="20"/>
        </w:rPr>
        <w:tab/>
        <w:t xml:space="preserve">                                              </w:t>
      </w:r>
    </w:p>
    <w:p w14:paraId="598DC25E" w14:textId="77777777" w:rsidR="001E323D" w:rsidRDefault="001E323D" w:rsidP="001E323D">
      <w:pPr>
        <w:tabs>
          <w:tab w:val="left" w:pos="360"/>
        </w:tabs>
        <w:ind w:right="-180"/>
        <w:jc w:val="center"/>
        <w:rPr>
          <w:b/>
          <w:color w:val="003408"/>
          <w:sz w:val="20"/>
        </w:rPr>
      </w:pPr>
    </w:p>
    <w:p w14:paraId="1E4CA9A7" w14:textId="134502EC" w:rsidR="004A1733" w:rsidRPr="003312DA" w:rsidRDefault="004A1733" w:rsidP="001E323D">
      <w:pPr>
        <w:tabs>
          <w:tab w:val="left" w:pos="360"/>
        </w:tabs>
        <w:ind w:right="-180"/>
        <w:jc w:val="center"/>
        <w:rPr>
          <w:rFonts w:asciiTheme="minorHAnsi" w:hAnsiTheme="minorHAnsi"/>
          <w:b/>
          <w:sz w:val="24"/>
          <w:szCs w:val="24"/>
        </w:rPr>
      </w:pPr>
      <w:r w:rsidRPr="003312DA">
        <w:rPr>
          <w:rFonts w:asciiTheme="minorHAnsi" w:hAnsiTheme="minorHAnsi"/>
          <w:b/>
          <w:sz w:val="24"/>
          <w:szCs w:val="24"/>
        </w:rPr>
        <w:t>Regular Meeting</w:t>
      </w:r>
    </w:p>
    <w:p w14:paraId="7E153997" w14:textId="77777777" w:rsidR="004A1733" w:rsidRPr="003312DA" w:rsidRDefault="004A1733" w:rsidP="004A1733">
      <w:pPr>
        <w:jc w:val="center"/>
        <w:rPr>
          <w:rFonts w:asciiTheme="minorHAnsi" w:hAnsiTheme="minorHAnsi"/>
          <w:b/>
          <w:sz w:val="24"/>
          <w:szCs w:val="24"/>
        </w:rPr>
      </w:pPr>
      <w:r w:rsidRPr="003312DA">
        <w:rPr>
          <w:rFonts w:asciiTheme="minorHAnsi" w:hAnsiTheme="minorHAnsi"/>
          <w:b/>
          <w:sz w:val="24"/>
          <w:szCs w:val="24"/>
        </w:rPr>
        <w:t>747 Mendocino Avenue – Suite 100, Santa Rosa, CA 95401</w:t>
      </w:r>
    </w:p>
    <w:p w14:paraId="0F4F5277" w14:textId="41F630AE" w:rsidR="004A1733" w:rsidRPr="003312DA" w:rsidRDefault="00AB15B3" w:rsidP="004A1733">
      <w:pPr>
        <w:jc w:val="center"/>
        <w:rPr>
          <w:rFonts w:asciiTheme="minorHAnsi" w:hAnsiTheme="minorHAnsi"/>
          <w:b/>
          <w:sz w:val="16"/>
          <w:szCs w:val="16"/>
        </w:rPr>
      </w:pPr>
      <w:r>
        <w:rPr>
          <w:rFonts w:asciiTheme="minorHAnsi" w:hAnsiTheme="minorHAnsi"/>
          <w:b/>
          <w:sz w:val="24"/>
          <w:szCs w:val="24"/>
        </w:rPr>
        <w:t>September 4, 2014</w:t>
      </w:r>
      <w:r w:rsidR="004A1733" w:rsidRPr="003312DA">
        <w:rPr>
          <w:rFonts w:asciiTheme="minorHAnsi" w:hAnsiTheme="minorHAnsi"/>
          <w:b/>
          <w:sz w:val="24"/>
          <w:szCs w:val="24"/>
        </w:rPr>
        <w:t xml:space="preserve"> 5:00 pm</w:t>
      </w:r>
    </w:p>
    <w:p w14:paraId="711B5567" w14:textId="77777777" w:rsidR="004A1733" w:rsidRDefault="004A1733" w:rsidP="004A1733">
      <w:pPr>
        <w:jc w:val="center"/>
        <w:rPr>
          <w:rFonts w:asciiTheme="minorHAnsi" w:hAnsiTheme="minorHAnsi"/>
          <w:b/>
          <w:sz w:val="24"/>
          <w:szCs w:val="24"/>
        </w:rPr>
      </w:pPr>
    </w:p>
    <w:p w14:paraId="40A836C5" w14:textId="2E66778D" w:rsidR="004A1733" w:rsidRPr="000E0765" w:rsidRDefault="004A1733" w:rsidP="001E323D">
      <w:pPr>
        <w:jc w:val="center"/>
        <w:rPr>
          <w:rFonts w:asciiTheme="minorHAnsi" w:hAnsiTheme="minorHAnsi"/>
          <w:b/>
          <w:color w:val="FF0000"/>
          <w:sz w:val="24"/>
          <w:szCs w:val="24"/>
        </w:rPr>
      </w:pPr>
      <w:r>
        <w:rPr>
          <w:rFonts w:asciiTheme="minorHAnsi" w:hAnsiTheme="minorHAnsi"/>
          <w:b/>
          <w:sz w:val="24"/>
          <w:szCs w:val="24"/>
        </w:rPr>
        <w:t>AGENDA</w:t>
      </w:r>
    </w:p>
    <w:p w14:paraId="104A0234" w14:textId="77777777" w:rsidR="004A1733" w:rsidRPr="00011A46" w:rsidRDefault="004A1733" w:rsidP="005E0B7F">
      <w:pPr>
        <w:tabs>
          <w:tab w:val="left" w:pos="720"/>
        </w:tabs>
        <w:jc w:val="center"/>
        <w:rPr>
          <w:rFonts w:asciiTheme="minorHAnsi" w:hAnsiTheme="minorHAnsi"/>
          <w:b/>
          <w:sz w:val="24"/>
          <w:szCs w:val="24"/>
        </w:rPr>
      </w:pPr>
    </w:p>
    <w:p w14:paraId="0243482E" w14:textId="261BEA7E" w:rsidR="004A1733" w:rsidRPr="003312DA" w:rsidRDefault="004A1733" w:rsidP="004A1733">
      <w:pPr>
        <w:pStyle w:val="ListParagraph"/>
        <w:numPr>
          <w:ilvl w:val="0"/>
          <w:numId w:val="1"/>
        </w:numPr>
        <w:ind w:left="720"/>
        <w:rPr>
          <w:rFonts w:asciiTheme="minorHAnsi" w:hAnsiTheme="minorHAnsi"/>
          <w:sz w:val="24"/>
          <w:szCs w:val="24"/>
        </w:rPr>
      </w:pPr>
      <w:r w:rsidRPr="003312DA">
        <w:rPr>
          <w:rFonts w:asciiTheme="minorHAnsi" w:hAnsiTheme="minorHAnsi"/>
          <w:b/>
          <w:sz w:val="24"/>
          <w:szCs w:val="24"/>
          <w:u w:val="single"/>
        </w:rPr>
        <w:t>Agenda Items to be Held or Taken Out of Order; Off</w:t>
      </w:r>
      <w:r>
        <w:rPr>
          <w:rFonts w:asciiTheme="minorHAnsi" w:hAnsiTheme="minorHAnsi"/>
          <w:b/>
          <w:sz w:val="24"/>
          <w:szCs w:val="24"/>
          <w:u w:val="single"/>
        </w:rPr>
        <w:t>-</w:t>
      </w:r>
      <w:r w:rsidRPr="003312DA">
        <w:rPr>
          <w:rFonts w:asciiTheme="minorHAnsi" w:hAnsiTheme="minorHAnsi"/>
          <w:b/>
          <w:sz w:val="24"/>
          <w:szCs w:val="24"/>
          <w:u w:val="single"/>
        </w:rPr>
        <w:t>Agenda Items</w:t>
      </w:r>
      <w:r w:rsidRPr="003312DA">
        <w:rPr>
          <w:rFonts w:asciiTheme="minorHAnsi" w:hAnsiTheme="minorHAnsi"/>
          <w:b/>
          <w:sz w:val="24"/>
          <w:szCs w:val="24"/>
        </w:rPr>
        <w:t>.</w:t>
      </w:r>
    </w:p>
    <w:p w14:paraId="6A34C488" w14:textId="77777777" w:rsidR="004A1733" w:rsidRPr="00011A46" w:rsidRDefault="004A1733" w:rsidP="004A1733">
      <w:pPr>
        <w:ind w:hanging="450"/>
        <w:rPr>
          <w:rFonts w:asciiTheme="minorHAnsi" w:hAnsiTheme="minorHAnsi"/>
          <w:sz w:val="24"/>
          <w:szCs w:val="24"/>
        </w:rPr>
      </w:pPr>
    </w:p>
    <w:p w14:paraId="05647B9D" w14:textId="434F9AF6" w:rsidR="004A1733" w:rsidRPr="00D25FCE" w:rsidRDefault="007503F4" w:rsidP="007503F4">
      <w:pPr>
        <w:pStyle w:val="ListParagraph"/>
        <w:numPr>
          <w:ilvl w:val="0"/>
          <w:numId w:val="1"/>
        </w:numPr>
        <w:tabs>
          <w:tab w:val="left" w:pos="720"/>
        </w:tabs>
        <w:ind w:left="720"/>
        <w:rPr>
          <w:rFonts w:asciiTheme="minorHAnsi" w:hAnsiTheme="minorHAnsi"/>
          <w:sz w:val="24"/>
          <w:szCs w:val="24"/>
        </w:rPr>
      </w:pPr>
      <w:r>
        <w:rPr>
          <w:rFonts w:asciiTheme="minorHAnsi" w:hAnsiTheme="minorHAnsi"/>
          <w:b/>
          <w:sz w:val="24"/>
          <w:szCs w:val="24"/>
          <w:u w:val="single"/>
        </w:rPr>
        <w:t>G</w:t>
      </w:r>
      <w:r w:rsidR="004A1733" w:rsidRPr="003312DA">
        <w:rPr>
          <w:rFonts w:asciiTheme="minorHAnsi" w:hAnsiTheme="minorHAnsi"/>
          <w:b/>
          <w:sz w:val="24"/>
          <w:szCs w:val="24"/>
          <w:u w:val="single"/>
        </w:rPr>
        <w:t xml:space="preserve">eneral Announcements </w:t>
      </w:r>
      <w:r w:rsidR="004A1733">
        <w:rPr>
          <w:rFonts w:asciiTheme="minorHAnsi" w:hAnsiTheme="minorHAnsi"/>
          <w:b/>
          <w:sz w:val="24"/>
          <w:szCs w:val="24"/>
          <w:u w:val="single"/>
        </w:rPr>
        <w:t>N</w:t>
      </w:r>
      <w:r w:rsidR="004A1733" w:rsidRPr="003312DA">
        <w:rPr>
          <w:rFonts w:asciiTheme="minorHAnsi" w:hAnsiTheme="minorHAnsi"/>
          <w:b/>
          <w:sz w:val="24"/>
          <w:szCs w:val="24"/>
          <w:u w:val="single"/>
        </w:rPr>
        <w:t>ot Requiring Deliberation or Decision</w:t>
      </w:r>
      <w:r w:rsidR="004A1733" w:rsidRPr="003312DA">
        <w:rPr>
          <w:rFonts w:asciiTheme="minorHAnsi" w:hAnsiTheme="minorHAnsi"/>
          <w:b/>
          <w:sz w:val="24"/>
          <w:szCs w:val="24"/>
        </w:rPr>
        <w:t>.</w:t>
      </w:r>
    </w:p>
    <w:p w14:paraId="7AE6F738" w14:textId="77777777" w:rsidR="004A1733" w:rsidRPr="00011A46" w:rsidRDefault="004A1733" w:rsidP="004A1733">
      <w:pPr>
        <w:pStyle w:val="ListParagraph"/>
        <w:tabs>
          <w:tab w:val="left" w:pos="900"/>
        </w:tabs>
        <w:rPr>
          <w:rFonts w:asciiTheme="minorHAnsi" w:hAnsiTheme="minorHAnsi"/>
          <w:sz w:val="24"/>
          <w:szCs w:val="24"/>
        </w:rPr>
      </w:pPr>
    </w:p>
    <w:p w14:paraId="09A72099" w14:textId="17FFAE08" w:rsidR="004A1733" w:rsidRPr="003312DA"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Public Comment</w:t>
      </w:r>
      <w:r w:rsidRPr="003312DA">
        <w:rPr>
          <w:rFonts w:asciiTheme="minorHAnsi" w:hAnsiTheme="minorHAnsi"/>
          <w:b/>
          <w:sz w:val="24"/>
          <w:szCs w:val="24"/>
        </w:rPr>
        <w:t>.</w:t>
      </w:r>
    </w:p>
    <w:p w14:paraId="6B9A4DCB" w14:textId="77777777" w:rsidR="004A1733" w:rsidRDefault="004A1733" w:rsidP="004A1733">
      <w:pPr>
        <w:pStyle w:val="ListParagraph"/>
        <w:ind w:left="360"/>
        <w:rPr>
          <w:rFonts w:asciiTheme="minorHAnsi" w:hAnsiTheme="minorHAnsi"/>
          <w:sz w:val="24"/>
          <w:szCs w:val="24"/>
        </w:rPr>
      </w:pPr>
      <w:r w:rsidRPr="003312DA">
        <w:rPr>
          <w:rFonts w:asciiTheme="minorHAnsi" w:hAnsiTheme="minorHAnsi"/>
          <w:sz w:val="24"/>
          <w:szCs w:val="24"/>
        </w:rPr>
        <w:t xml:space="preserve">  </w:t>
      </w:r>
      <w:r>
        <w:rPr>
          <w:rFonts w:asciiTheme="minorHAnsi" w:hAnsiTheme="minorHAnsi"/>
          <w:sz w:val="24"/>
          <w:szCs w:val="24"/>
        </w:rPr>
        <w:t xml:space="preserve">    </w:t>
      </w:r>
      <w:r w:rsidRPr="003312DA">
        <w:rPr>
          <w:rFonts w:asciiTheme="minorHAnsi" w:hAnsiTheme="minorHAnsi"/>
          <w:sz w:val="24"/>
          <w:szCs w:val="24"/>
        </w:rPr>
        <w:t>The Brown Act requires that time be set</w:t>
      </w:r>
      <w:r>
        <w:rPr>
          <w:rFonts w:asciiTheme="minorHAnsi" w:hAnsiTheme="minorHAnsi"/>
          <w:sz w:val="24"/>
          <w:szCs w:val="24"/>
        </w:rPr>
        <w:t xml:space="preserve"> </w:t>
      </w:r>
      <w:r w:rsidRPr="003312DA">
        <w:rPr>
          <w:rFonts w:asciiTheme="minorHAnsi" w:hAnsiTheme="minorHAnsi"/>
          <w:sz w:val="24"/>
          <w:szCs w:val="24"/>
        </w:rPr>
        <w:t>aside for public</w:t>
      </w:r>
      <w:r>
        <w:rPr>
          <w:rFonts w:asciiTheme="minorHAnsi" w:hAnsiTheme="minorHAnsi"/>
          <w:sz w:val="24"/>
          <w:szCs w:val="24"/>
        </w:rPr>
        <w:t xml:space="preserve"> </w:t>
      </w:r>
      <w:r w:rsidRPr="003312DA">
        <w:rPr>
          <w:rFonts w:asciiTheme="minorHAnsi" w:hAnsiTheme="minorHAnsi"/>
          <w:sz w:val="24"/>
          <w:szCs w:val="24"/>
        </w:rPr>
        <w:t xml:space="preserve">comment </w:t>
      </w:r>
      <w:r>
        <w:rPr>
          <w:rFonts w:asciiTheme="minorHAnsi" w:hAnsiTheme="minorHAnsi"/>
          <w:sz w:val="24"/>
          <w:szCs w:val="24"/>
        </w:rPr>
        <w:t xml:space="preserve">on </w:t>
      </w:r>
      <w:r w:rsidRPr="003312DA">
        <w:rPr>
          <w:rFonts w:asciiTheme="minorHAnsi" w:hAnsiTheme="minorHAnsi"/>
          <w:sz w:val="24"/>
          <w:szCs w:val="24"/>
        </w:rPr>
        <w:t>items not agendized.</w:t>
      </w:r>
    </w:p>
    <w:p w14:paraId="5287FF5E" w14:textId="77777777" w:rsidR="00CB721B" w:rsidRPr="00011A46" w:rsidRDefault="00CB721B" w:rsidP="004A1733">
      <w:pPr>
        <w:pStyle w:val="ListParagraph"/>
        <w:ind w:left="360"/>
        <w:rPr>
          <w:rFonts w:asciiTheme="minorHAnsi" w:hAnsiTheme="minorHAnsi"/>
          <w:sz w:val="24"/>
          <w:szCs w:val="24"/>
        </w:rPr>
      </w:pPr>
    </w:p>
    <w:p w14:paraId="465C9BC1" w14:textId="1DB34CC5" w:rsidR="00CB721B" w:rsidRPr="00CB721B" w:rsidRDefault="00CB721B" w:rsidP="007503F4">
      <w:pPr>
        <w:pStyle w:val="ListParagraph"/>
        <w:numPr>
          <w:ilvl w:val="0"/>
          <w:numId w:val="1"/>
        </w:numPr>
        <w:tabs>
          <w:tab w:val="left" w:pos="720"/>
        </w:tabs>
        <w:ind w:left="720"/>
        <w:rPr>
          <w:rFonts w:asciiTheme="minorHAnsi" w:hAnsiTheme="minorHAnsi"/>
          <w:sz w:val="24"/>
          <w:szCs w:val="24"/>
        </w:rPr>
      </w:pPr>
      <w:r>
        <w:rPr>
          <w:rFonts w:asciiTheme="minorHAnsi" w:hAnsiTheme="minorHAnsi"/>
          <w:b/>
          <w:sz w:val="24"/>
          <w:szCs w:val="24"/>
          <w:u w:val="single"/>
        </w:rPr>
        <w:t>Correspondence/Communication</w:t>
      </w:r>
      <w:r>
        <w:rPr>
          <w:rFonts w:asciiTheme="minorHAnsi" w:hAnsiTheme="minorHAnsi"/>
          <w:b/>
          <w:sz w:val="24"/>
          <w:szCs w:val="24"/>
        </w:rPr>
        <w:t>.</w:t>
      </w:r>
    </w:p>
    <w:p w14:paraId="3C4E2A23" w14:textId="77777777" w:rsidR="00CB721B" w:rsidRPr="00011A46" w:rsidRDefault="00CB721B" w:rsidP="005E0B7F">
      <w:pPr>
        <w:tabs>
          <w:tab w:val="left" w:pos="720"/>
        </w:tabs>
        <w:rPr>
          <w:rFonts w:asciiTheme="minorHAnsi" w:hAnsiTheme="minorHAnsi"/>
          <w:sz w:val="24"/>
          <w:szCs w:val="24"/>
        </w:rPr>
      </w:pPr>
    </w:p>
    <w:p w14:paraId="473CDFDE" w14:textId="63A3E907" w:rsidR="00CB721B" w:rsidRPr="00CB721B" w:rsidRDefault="00CB721B" w:rsidP="005E0B7F">
      <w:pPr>
        <w:pStyle w:val="ListParagraph"/>
        <w:numPr>
          <w:ilvl w:val="0"/>
          <w:numId w:val="1"/>
        </w:numPr>
        <w:tabs>
          <w:tab w:val="left" w:pos="720"/>
        </w:tabs>
        <w:ind w:left="720"/>
        <w:rPr>
          <w:rFonts w:asciiTheme="minorHAnsi" w:hAnsiTheme="minorHAnsi"/>
          <w:sz w:val="24"/>
          <w:szCs w:val="24"/>
        </w:rPr>
      </w:pPr>
      <w:r>
        <w:rPr>
          <w:rFonts w:asciiTheme="minorHAnsi" w:hAnsiTheme="minorHAnsi"/>
          <w:b/>
          <w:sz w:val="24"/>
          <w:szCs w:val="24"/>
          <w:u w:val="single"/>
        </w:rPr>
        <w:t>Approval of Commission Minutes</w:t>
      </w:r>
      <w:r>
        <w:rPr>
          <w:rFonts w:asciiTheme="minorHAnsi" w:hAnsiTheme="minorHAnsi"/>
          <w:b/>
          <w:sz w:val="24"/>
          <w:szCs w:val="24"/>
        </w:rPr>
        <w:t>.</w:t>
      </w:r>
      <w:r w:rsidR="00A200AD">
        <w:rPr>
          <w:rFonts w:asciiTheme="minorHAnsi" w:hAnsiTheme="minorHAnsi"/>
          <w:b/>
          <w:sz w:val="24"/>
          <w:szCs w:val="24"/>
        </w:rPr>
        <w:tab/>
      </w:r>
      <w:r w:rsidR="00A200AD">
        <w:rPr>
          <w:rFonts w:asciiTheme="minorHAnsi" w:hAnsiTheme="minorHAnsi"/>
          <w:b/>
          <w:sz w:val="24"/>
          <w:szCs w:val="24"/>
        </w:rPr>
        <w:tab/>
      </w:r>
      <w:r w:rsidR="00A200AD">
        <w:rPr>
          <w:rFonts w:asciiTheme="minorHAnsi" w:hAnsiTheme="minorHAnsi"/>
          <w:b/>
          <w:sz w:val="24"/>
          <w:szCs w:val="24"/>
        </w:rPr>
        <w:tab/>
      </w:r>
      <w:r w:rsidR="00A200AD">
        <w:rPr>
          <w:rFonts w:asciiTheme="minorHAnsi" w:hAnsiTheme="minorHAnsi"/>
          <w:b/>
          <w:sz w:val="24"/>
          <w:szCs w:val="24"/>
        </w:rPr>
        <w:tab/>
      </w:r>
      <w:r w:rsidR="00A200AD">
        <w:rPr>
          <w:rFonts w:asciiTheme="minorHAnsi" w:hAnsiTheme="minorHAnsi"/>
          <w:b/>
          <w:sz w:val="24"/>
          <w:szCs w:val="24"/>
        </w:rPr>
        <w:tab/>
      </w:r>
      <w:r w:rsidR="00A200AD">
        <w:rPr>
          <w:rFonts w:asciiTheme="minorHAnsi" w:hAnsiTheme="minorHAnsi"/>
          <w:b/>
          <w:sz w:val="24"/>
          <w:szCs w:val="24"/>
        </w:rPr>
        <w:tab/>
        <w:t xml:space="preserve">  </w:t>
      </w:r>
      <w:r w:rsidR="00A200AD">
        <w:rPr>
          <w:rFonts w:asciiTheme="minorHAnsi" w:hAnsiTheme="minorHAnsi"/>
          <w:b/>
          <w:sz w:val="24"/>
          <w:szCs w:val="24"/>
        </w:rPr>
        <w:tab/>
      </w:r>
      <w:r w:rsidR="00A200AD">
        <w:rPr>
          <w:rFonts w:asciiTheme="minorHAnsi" w:hAnsiTheme="minorHAnsi"/>
          <w:sz w:val="24"/>
          <w:szCs w:val="24"/>
        </w:rPr>
        <w:t>[Attachment 1]</w:t>
      </w:r>
    </w:p>
    <w:p w14:paraId="1EF3ED2C" w14:textId="72453234" w:rsidR="00CB721B" w:rsidRPr="00CB721B" w:rsidRDefault="00AB15B3" w:rsidP="005E0B7F">
      <w:pPr>
        <w:pStyle w:val="ListParagraph"/>
        <w:rPr>
          <w:rFonts w:asciiTheme="minorHAnsi" w:hAnsiTheme="minorHAnsi"/>
          <w:sz w:val="24"/>
          <w:szCs w:val="24"/>
        </w:rPr>
      </w:pPr>
      <w:r>
        <w:rPr>
          <w:rFonts w:asciiTheme="minorHAnsi" w:hAnsiTheme="minorHAnsi"/>
          <w:sz w:val="24"/>
          <w:szCs w:val="24"/>
        </w:rPr>
        <w:t>August 7, 2014</w:t>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CB721B">
        <w:rPr>
          <w:rFonts w:asciiTheme="minorHAnsi" w:hAnsiTheme="minorHAnsi"/>
          <w:sz w:val="24"/>
          <w:szCs w:val="24"/>
        </w:rPr>
        <w:tab/>
      </w:r>
      <w:r w:rsidR="005328EF">
        <w:rPr>
          <w:rFonts w:asciiTheme="minorHAnsi" w:hAnsiTheme="minorHAnsi"/>
          <w:sz w:val="24"/>
          <w:szCs w:val="24"/>
        </w:rPr>
        <w:tab/>
      </w:r>
      <w:r w:rsidR="005328EF">
        <w:rPr>
          <w:rFonts w:asciiTheme="minorHAnsi" w:hAnsiTheme="minorHAnsi"/>
          <w:sz w:val="24"/>
          <w:szCs w:val="24"/>
        </w:rPr>
        <w:tab/>
      </w:r>
      <w:r w:rsidR="00ED2581">
        <w:rPr>
          <w:rFonts w:asciiTheme="minorHAnsi" w:hAnsiTheme="minorHAnsi"/>
          <w:sz w:val="24"/>
          <w:szCs w:val="24"/>
        </w:rPr>
        <w:t xml:space="preserve"> </w:t>
      </w:r>
    </w:p>
    <w:p w14:paraId="19A75823" w14:textId="77777777" w:rsidR="004A1733" w:rsidRPr="00011A46" w:rsidRDefault="004A1733" w:rsidP="005E0B7F">
      <w:pPr>
        <w:pStyle w:val="ListParagraph"/>
        <w:ind w:left="0"/>
        <w:rPr>
          <w:rFonts w:asciiTheme="minorHAnsi" w:hAnsiTheme="minorHAnsi"/>
          <w:sz w:val="24"/>
          <w:szCs w:val="24"/>
        </w:rPr>
      </w:pPr>
    </w:p>
    <w:p w14:paraId="4533FFD3" w14:textId="1EA3BA90" w:rsidR="00BC3B02" w:rsidRDefault="006D108B" w:rsidP="00AB15B3">
      <w:pPr>
        <w:tabs>
          <w:tab w:val="left" w:pos="360"/>
          <w:tab w:val="left" w:pos="720"/>
          <w:tab w:val="left" w:pos="900"/>
        </w:tabs>
        <w:ind w:left="360"/>
        <w:rPr>
          <w:rFonts w:asciiTheme="minorHAnsi" w:hAnsiTheme="minorHAnsi"/>
          <w:b/>
          <w:sz w:val="24"/>
          <w:szCs w:val="24"/>
          <w:u w:val="single"/>
        </w:rPr>
      </w:pPr>
      <w:r>
        <w:rPr>
          <w:rFonts w:asciiTheme="minorHAnsi" w:hAnsiTheme="minorHAnsi"/>
          <w:sz w:val="24"/>
          <w:szCs w:val="24"/>
        </w:rPr>
        <w:t xml:space="preserve"> </w:t>
      </w:r>
      <w:r w:rsidR="005E0B7F">
        <w:rPr>
          <w:rFonts w:asciiTheme="minorHAnsi" w:hAnsiTheme="minorHAnsi"/>
          <w:sz w:val="24"/>
          <w:szCs w:val="24"/>
        </w:rPr>
        <w:t>6.</w:t>
      </w:r>
      <w:r w:rsidR="00D212B2">
        <w:rPr>
          <w:rFonts w:asciiTheme="minorHAnsi" w:hAnsiTheme="minorHAnsi"/>
          <w:sz w:val="24"/>
          <w:szCs w:val="24"/>
        </w:rPr>
        <w:t xml:space="preserve">   </w:t>
      </w:r>
      <w:r w:rsidR="00AB15B3">
        <w:rPr>
          <w:rFonts w:asciiTheme="minorHAnsi" w:hAnsiTheme="minorHAnsi"/>
          <w:b/>
          <w:sz w:val="24"/>
          <w:szCs w:val="24"/>
          <w:u w:val="single"/>
        </w:rPr>
        <w:t>Management Review/Internal Audit</w:t>
      </w:r>
    </w:p>
    <w:p w14:paraId="6F82C2C4" w14:textId="77777777" w:rsidR="00A200AD" w:rsidRDefault="00A200AD" w:rsidP="00AB15B3">
      <w:pPr>
        <w:tabs>
          <w:tab w:val="left" w:pos="360"/>
          <w:tab w:val="left" w:pos="720"/>
          <w:tab w:val="left" w:pos="900"/>
        </w:tabs>
        <w:ind w:left="360"/>
        <w:rPr>
          <w:rFonts w:asciiTheme="minorHAnsi" w:hAnsiTheme="minorHAnsi"/>
          <w:b/>
          <w:sz w:val="24"/>
          <w:szCs w:val="24"/>
          <w:u w:val="single"/>
        </w:rPr>
      </w:pPr>
    </w:p>
    <w:p w14:paraId="177C882C" w14:textId="77777777" w:rsidR="00A200AD" w:rsidRDefault="00A200AD" w:rsidP="00AB15B3">
      <w:pPr>
        <w:tabs>
          <w:tab w:val="left" w:pos="360"/>
          <w:tab w:val="left" w:pos="720"/>
          <w:tab w:val="left" w:pos="900"/>
        </w:tabs>
        <w:ind w:left="360"/>
        <w:rPr>
          <w:rFonts w:asciiTheme="minorHAnsi" w:hAnsiTheme="minorHAnsi"/>
          <w:b/>
          <w:sz w:val="24"/>
          <w:szCs w:val="24"/>
        </w:rPr>
      </w:pPr>
      <w:r>
        <w:rPr>
          <w:rFonts w:asciiTheme="minorHAnsi" w:hAnsiTheme="minorHAnsi"/>
          <w:sz w:val="24"/>
          <w:szCs w:val="24"/>
        </w:rPr>
        <w:t xml:space="preserve"> </w:t>
      </w:r>
      <w:r w:rsidRPr="00A200AD">
        <w:rPr>
          <w:rFonts w:asciiTheme="minorHAnsi" w:hAnsiTheme="minorHAnsi"/>
          <w:sz w:val="24"/>
          <w:szCs w:val="24"/>
        </w:rPr>
        <w:t>7</w:t>
      </w:r>
      <w:r w:rsidRPr="005E0B7F">
        <w:rPr>
          <w:rFonts w:asciiTheme="minorHAnsi" w:hAnsiTheme="minorHAnsi"/>
          <w:sz w:val="24"/>
          <w:szCs w:val="24"/>
        </w:rPr>
        <w:t>.</w:t>
      </w:r>
      <w:r>
        <w:rPr>
          <w:rFonts w:asciiTheme="minorHAnsi" w:hAnsiTheme="minorHAnsi"/>
          <w:sz w:val="24"/>
          <w:szCs w:val="24"/>
        </w:rPr>
        <w:t xml:space="preserve">  </w:t>
      </w:r>
      <w:r w:rsidRPr="009A4407">
        <w:rPr>
          <w:rFonts w:asciiTheme="minorHAnsi" w:hAnsiTheme="minorHAnsi"/>
          <w:b/>
          <w:sz w:val="24"/>
          <w:szCs w:val="24"/>
          <w:u w:val="single"/>
        </w:rPr>
        <w:t>Communication &amp; Processes: Discussion/Commission Input</w:t>
      </w:r>
      <w:r w:rsidRPr="009A4407">
        <w:rPr>
          <w:rFonts w:asciiTheme="minorHAnsi" w:hAnsiTheme="minorHAnsi"/>
          <w:b/>
          <w:sz w:val="24"/>
          <w:szCs w:val="24"/>
        </w:rPr>
        <w:t>.</w:t>
      </w:r>
    </w:p>
    <w:p w14:paraId="63A79EA4" w14:textId="1F80AD3E" w:rsidR="00AB15B3" w:rsidRDefault="00A200AD" w:rsidP="00AB15B3">
      <w:pPr>
        <w:tabs>
          <w:tab w:val="left" w:pos="360"/>
          <w:tab w:val="left" w:pos="720"/>
          <w:tab w:val="left" w:pos="900"/>
        </w:tabs>
        <w:ind w:left="360"/>
        <w:rPr>
          <w:rFonts w:asciiTheme="minorHAnsi" w:hAnsiTheme="minorHAnsi"/>
          <w:b/>
          <w:sz w:val="24"/>
          <w:szCs w:val="24"/>
          <w:u w:val="single"/>
        </w:rPr>
      </w:pPr>
      <w:r>
        <w:rPr>
          <w:rFonts w:asciiTheme="minorHAnsi" w:hAnsiTheme="minorHAnsi"/>
          <w:b/>
          <w:sz w:val="24"/>
          <w:szCs w:val="24"/>
        </w:rPr>
        <w:tab/>
      </w:r>
    </w:p>
    <w:p w14:paraId="6DFC59FF" w14:textId="2B3538A5" w:rsidR="00B475D6" w:rsidRPr="00250E3B" w:rsidRDefault="006D108B" w:rsidP="00A200AD">
      <w:pPr>
        <w:tabs>
          <w:tab w:val="left" w:pos="360"/>
          <w:tab w:val="left" w:pos="720"/>
          <w:tab w:val="left" w:pos="900"/>
        </w:tabs>
        <w:ind w:left="360"/>
        <w:rPr>
          <w:rFonts w:asciiTheme="minorHAnsi" w:hAnsiTheme="minorHAnsi"/>
          <w:sz w:val="24"/>
          <w:szCs w:val="24"/>
        </w:rPr>
      </w:pPr>
      <w:r>
        <w:rPr>
          <w:rFonts w:asciiTheme="minorHAnsi" w:hAnsiTheme="minorHAnsi"/>
          <w:sz w:val="24"/>
          <w:szCs w:val="24"/>
        </w:rPr>
        <w:t xml:space="preserve"> </w:t>
      </w:r>
      <w:r w:rsidR="00A200AD">
        <w:rPr>
          <w:rFonts w:asciiTheme="minorHAnsi" w:hAnsiTheme="minorHAnsi"/>
          <w:sz w:val="24"/>
          <w:szCs w:val="24"/>
        </w:rPr>
        <w:t>8.</w:t>
      </w:r>
      <w:r w:rsidR="00AB15B3">
        <w:rPr>
          <w:rFonts w:asciiTheme="minorHAnsi" w:hAnsiTheme="minorHAnsi"/>
          <w:sz w:val="24"/>
          <w:szCs w:val="24"/>
        </w:rPr>
        <w:t xml:space="preserve">   </w:t>
      </w:r>
      <w:r w:rsidR="00AB15B3">
        <w:rPr>
          <w:rFonts w:asciiTheme="minorHAnsi" w:hAnsiTheme="minorHAnsi"/>
          <w:b/>
          <w:sz w:val="24"/>
          <w:szCs w:val="24"/>
          <w:u w:val="single"/>
        </w:rPr>
        <w:t>Fee Lands Strategy/Initial Public Access, Operations and Maintenance</w:t>
      </w:r>
      <w:r w:rsidR="00AB15B3">
        <w:rPr>
          <w:rFonts w:asciiTheme="minorHAnsi" w:hAnsiTheme="minorHAnsi"/>
          <w:b/>
          <w:sz w:val="24"/>
          <w:szCs w:val="24"/>
        </w:rPr>
        <w:t>.</w:t>
      </w:r>
      <w:r w:rsidR="00AB15B3">
        <w:rPr>
          <w:rFonts w:asciiTheme="minorHAnsi" w:hAnsiTheme="minorHAnsi"/>
          <w:b/>
          <w:sz w:val="24"/>
          <w:szCs w:val="24"/>
        </w:rPr>
        <w:tab/>
      </w:r>
      <w:r w:rsidR="00AB15B3">
        <w:rPr>
          <w:rFonts w:asciiTheme="minorHAnsi" w:hAnsiTheme="minorHAnsi"/>
          <w:b/>
          <w:sz w:val="24"/>
          <w:szCs w:val="24"/>
        </w:rPr>
        <w:tab/>
      </w:r>
      <w:r w:rsidR="00AB15B3">
        <w:rPr>
          <w:rFonts w:asciiTheme="minorHAnsi" w:hAnsiTheme="minorHAnsi"/>
          <w:sz w:val="24"/>
          <w:szCs w:val="24"/>
        </w:rPr>
        <w:t xml:space="preserve"> [Attachment 2]</w:t>
      </w:r>
      <w:r w:rsidR="005E0B7F">
        <w:rPr>
          <w:rFonts w:asciiTheme="minorHAnsi" w:hAnsiTheme="minorHAnsi"/>
          <w:b/>
          <w:sz w:val="24"/>
          <w:szCs w:val="24"/>
        </w:rPr>
        <w:t xml:space="preserve">  </w:t>
      </w:r>
      <w:r>
        <w:rPr>
          <w:rFonts w:asciiTheme="minorHAnsi" w:hAnsiTheme="minorHAnsi"/>
          <w:b/>
          <w:sz w:val="24"/>
          <w:szCs w:val="24"/>
        </w:rPr>
        <w:t xml:space="preserve"> </w:t>
      </w:r>
      <w:r w:rsidR="005E0B7F">
        <w:rPr>
          <w:rFonts w:asciiTheme="minorHAnsi" w:hAnsiTheme="minorHAnsi"/>
          <w:b/>
          <w:sz w:val="24"/>
          <w:szCs w:val="24"/>
        </w:rPr>
        <w:t xml:space="preserve"> </w:t>
      </w:r>
      <w:r w:rsidR="009A4407">
        <w:rPr>
          <w:rFonts w:asciiTheme="minorHAnsi" w:hAnsiTheme="minorHAnsi"/>
          <w:b/>
          <w:sz w:val="24"/>
          <w:szCs w:val="24"/>
        </w:rPr>
        <w:t xml:space="preserve"> </w:t>
      </w:r>
    </w:p>
    <w:p w14:paraId="07FB06DE" w14:textId="4FFEFCEA" w:rsidR="004A1733" w:rsidRPr="00011A46" w:rsidRDefault="004A1733" w:rsidP="004A1733">
      <w:pPr>
        <w:tabs>
          <w:tab w:val="left" w:pos="360"/>
          <w:tab w:val="left" w:pos="720"/>
        </w:tabs>
        <w:rPr>
          <w:rFonts w:asciiTheme="minorHAnsi" w:hAnsiTheme="minorHAnsi"/>
          <w:sz w:val="20"/>
        </w:rPr>
      </w:pPr>
      <w:r>
        <w:rPr>
          <w:rFonts w:asciiTheme="minorHAnsi" w:hAnsiTheme="minorHAnsi"/>
          <w:b/>
          <w:sz w:val="24"/>
          <w:szCs w:val="24"/>
        </w:rPr>
        <w:t xml:space="preserve">          </w:t>
      </w:r>
    </w:p>
    <w:p w14:paraId="435AFD9D" w14:textId="20299CC3" w:rsidR="00681318" w:rsidRDefault="00011510" w:rsidP="004A1733">
      <w:pPr>
        <w:tabs>
          <w:tab w:val="left" w:pos="360"/>
          <w:tab w:val="left" w:pos="720"/>
        </w:tabs>
        <w:rPr>
          <w:rFonts w:asciiTheme="minorHAnsi" w:hAnsiTheme="minorHAnsi"/>
          <w:b/>
          <w:sz w:val="24"/>
          <w:szCs w:val="24"/>
        </w:rPr>
      </w:pPr>
      <w:r>
        <w:rPr>
          <w:rFonts w:asciiTheme="minorHAnsi" w:hAnsiTheme="minorHAnsi"/>
          <w:sz w:val="24"/>
          <w:szCs w:val="24"/>
        </w:rPr>
        <w:t xml:space="preserve">     </w:t>
      </w:r>
      <w:r w:rsidR="00E928FB">
        <w:rPr>
          <w:rFonts w:asciiTheme="minorHAnsi" w:hAnsiTheme="minorHAnsi"/>
          <w:sz w:val="24"/>
          <w:szCs w:val="24"/>
        </w:rPr>
        <w:t xml:space="preserve"> </w:t>
      </w:r>
      <w:r w:rsidR="009A4407">
        <w:rPr>
          <w:rFonts w:asciiTheme="minorHAnsi" w:hAnsiTheme="minorHAnsi"/>
          <w:sz w:val="24"/>
          <w:szCs w:val="24"/>
        </w:rPr>
        <w:t xml:space="preserve">  9</w:t>
      </w:r>
      <w:r w:rsidR="005E0B7F">
        <w:rPr>
          <w:rFonts w:asciiTheme="minorHAnsi" w:hAnsiTheme="minorHAnsi"/>
          <w:sz w:val="24"/>
          <w:szCs w:val="24"/>
        </w:rPr>
        <w:t>.</w:t>
      </w:r>
      <w:r w:rsidR="004A1733">
        <w:rPr>
          <w:rFonts w:asciiTheme="minorHAnsi" w:hAnsiTheme="minorHAnsi"/>
          <w:sz w:val="24"/>
          <w:szCs w:val="24"/>
        </w:rPr>
        <w:t xml:space="preserve"> </w:t>
      </w:r>
      <w:r w:rsidR="005E0B7F">
        <w:rPr>
          <w:rFonts w:asciiTheme="minorHAnsi" w:hAnsiTheme="minorHAnsi"/>
          <w:sz w:val="24"/>
          <w:szCs w:val="24"/>
        </w:rPr>
        <w:t xml:space="preserve"> </w:t>
      </w:r>
      <w:r w:rsidR="004A1733">
        <w:rPr>
          <w:rFonts w:asciiTheme="minorHAnsi" w:hAnsiTheme="minorHAnsi"/>
          <w:b/>
          <w:sz w:val="24"/>
          <w:szCs w:val="24"/>
          <w:u w:val="single"/>
        </w:rPr>
        <w:t>Suggested Next Meeting</w:t>
      </w:r>
      <w:r w:rsidR="004A1733">
        <w:rPr>
          <w:rFonts w:asciiTheme="minorHAnsi" w:hAnsiTheme="minorHAnsi"/>
          <w:b/>
          <w:sz w:val="24"/>
          <w:szCs w:val="24"/>
        </w:rPr>
        <w:t xml:space="preserve">.         </w:t>
      </w:r>
      <w:r w:rsidR="009A4407">
        <w:rPr>
          <w:rFonts w:asciiTheme="minorHAnsi" w:hAnsiTheme="minorHAnsi"/>
          <w:sz w:val="24"/>
          <w:szCs w:val="24"/>
        </w:rPr>
        <w:t>October 2</w:t>
      </w:r>
      <w:r w:rsidR="00681318" w:rsidRPr="00681318">
        <w:rPr>
          <w:rFonts w:asciiTheme="minorHAnsi" w:hAnsiTheme="minorHAnsi"/>
          <w:sz w:val="24"/>
          <w:szCs w:val="24"/>
        </w:rPr>
        <w:t>, 2014</w:t>
      </w:r>
    </w:p>
    <w:p w14:paraId="612E335F" w14:textId="14C0544B" w:rsidR="004A1733" w:rsidRPr="00011A46" w:rsidRDefault="004A1733" w:rsidP="004A1733">
      <w:pPr>
        <w:tabs>
          <w:tab w:val="left" w:pos="360"/>
          <w:tab w:val="left" w:pos="720"/>
        </w:tabs>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r>
    </w:p>
    <w:p w14:paraId="4475A1C6" w14:textId="07770F5B" w:rsidR="004A1733" w:rsidRPr="00246916" w:rsidRDefault="004A1733" w:rsidP="00681318">
      <w:pPr>
        <w:tabs>
          <w:tab w:val="left" w:pos="720"/>
        </w:tabs>
        <w:rPr>
          <w:rFonts w:asciiTheme="minorHAnsi" w:hAnsiTheme="minorHAnsi"/>
          <w:sz w:val="24"/>
          <w:szCs w:val="24"/>
        </w:rPr>
      </w:pPr>
      <w:r>
        <w:rPr>
          <w:rFonts w:asciiTheme="minorHAnsi" w:hAnsiTheme="minorHAnsi"/>
          <w:sz w:val="24"/>
          <w:szCs w:val="24"/>
        </w:rPr>
        <w:t xml:space="preserve">     </w:t>
      </w:r>
      <w:r w:rsidR="00E928FB">
        <w:rPr>
          <w:rFonts w:asciiTheme="minorHAnsi" w:hAnsiTheme="minorHAnsi"/>
          <w:sz w:val="24"/>
          <w:szCs w:val="24"/>
        </w:rPr>
        <w:t xml:space="preserve"> </w:t>
      </w:r>
      <w:r w:rsidR="00681318">
        <w:rPr>
          <w:rFonts w:asciiTheme="minorHAnsi" w:hAnsiTheme="minorHAnsi"/>
          <w:sz w:val="24"/>
          <w:szCs w:val="24"/>
        </w:rPr>
        <w:t>1</w:t>
      </w:r>
      <w:r w:rsidR="00A200AD">
        <w:rPr>
          <w:rFonts w:asciiTheme="minorHAnsi" w:hAnsiTheme="minorHAnsi"/>
          <w:sz w:val="24"/>
          <w:szCs w:val="24"/>
        </w:rPr>
        <w:t>0</w:t>
      </w:r>
      <w:bookmarkStart w:id="0" w:name="_GoBack"/>
      <w:bookmarkEnd w:id="0"/>
      <w:r w:rsidR="005E0B7F">
        <w:rPr>
          <w:rFonts w:asciiTheme="minorHAnsi" w:hAnsiTheme="minorHAnsi"/>
          <w:sz w:val="24"/>
          <w:szCs w:val="24"/>
        </w:rPr>
        <w:t>.</w:t>
      </w:r>
      <w:r>
        <w:rPr>
          <w:rFonts w:asciiTheme="minorHAnsi" w:hAnsiTheme="minorHAnsi"/>
          <w:sz w:val="24"/>
          <w:szCs w:val="24"/>
        </w:rPr>
        <w:t xml:space="preserve"> </w:t>
      </w:r>
      <w:r w:rsidR="00E928FB">
        <w:rPr>
          <w:rFonts w:asciiTheme="minorHAnsi" w:hAnsiTheme="minorHAnsi"/>
          <w:sz w:val="24"/>
          <w:szCs w:val="24"/>
        </w:rPr>
        <w:t xml:space="preserve"> </w:t>
      </w:r>
      <w:r w:rsidRPr="001279CC">
        <w:rPr>
          <w:rFonts w:asciiTheme="minorHAnsi" w:hAnsiTheme="minorHAnsi"/>
          <w:b/>
          <w:sz w:val="24"/>
          <w:szCs w:val="24"/>
          <w:u w:val="single"/>
        </w:rPr>
        <w:t>Adjournment</w:t>
      </w:r>
      <w:r w:rsidRPr="001279CC">
        <w:rPr>
          <w:rFonts w:asciiTheme="minorHAnsi" w:hAnsiTheme="minorHAnsi"/>
          <w:b/>
          <w:sz w:val="24"/>
          <w:szCs w:val="24"/>
        </w:rPr>
        <w:t>.</w:t>
      </w:r>
    </w:p>
    <w:p w14:paraId="6FCBEFBC" w14:textId="77777777" w:rsidR="004A1733" w:rsidRDefault="004A1733" w:rsidP="004A1733">
      <w:pPr>
        <w:tabs>
          <w:tab w:val="left" w:pos="360"/>
          <w:tab w:val="left" w:pos="720"/>
          <w:tab w:val="left" w:pos="1800"/>
          <w:tab w:val="left" w:pos="2160"/>
          <w:tab w:val="left" w:pos="8640"/>
        </w:tabs>
        <w:rPr>
          <w:rFonts w:asciiTheme="minorHAnsi" w:hAnsiTheme="minorHAnsi"/>
          <w:sz w:val="24"/>
          <w:szCs w:val="24"/>
        </w:rPr>
      </w:pPr>
      <w:r>
        <w:rPr>
          <w:rFonts w:asciiTheme="minorHAnsi" w:hAnsiTheme="minorHAnsi"/>
          <w:sz w:val="24"/>
          <w:szCs w:val="24"/>
        </w:rPr>
        <w:t xml:space="preserve">    </w:t>
      </w:r>
    </w:p>
    <w:p w14:paraId="3B2C1A52" w14:textId="0B6E1032" w:rsidR="00786D23" w:rsidRPr="00011A46" w:rsidRDefault="004A1733" w:rsidP="00E928FB">
      <w:pPr>
        <w:pStyle w:val="ListParagraph"/>
        <w:ind w:right="630"/>
        <w:rPr>
          <w:sz w:val="24"/>
          <w:szCs w:val="24"/>
        </w:rPr>
      </w:pPr>
      <w:r w:rsidRPr="00011A46">
        <w:rPr>
          <w:rFonts w:asciiTheme="minorHAnsi" w:hAnsiTheme="minorHAnsi"/>
          <w:sz w:val="24"/>
          <w:szCs w:val="24"/>
        </w:rPr>
        <w:t>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Avenue, Santa Rosa, CA 95401.</w:t>
      </w:r>
    </w:p>
    <w:sectPr w:rsidR="00786D23" w:rsidRPr="00011A46" w:rsidSect="00681318">
      <w:footerReference w:type="default" r:id="rId10"/>
      <w:pgSz w:w="12240" w:h="15840"/>
      <w:pgMar w:top="720" w:right="81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47DA" w14:textId="77777777" w:rsidR="00E8097D" w:rsidRDefault="00E8097D">
      <w:r>
        <w:separator/>
      </w:r>
    </w:p>
  </w:endnote>
  <w:endnote w:type="continuationSeparator" w:id="0">
    <w:p w14:paraId="3C774432" w14:textId="77777777" w:rsidR="00E8097D" w:rsidRDefault="00E8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3C74B" w14:textId="04DAA201" w:rsidR="00681318" w:rsidRDefault="00681318">
    <w:pPr>
      <w:pStyle w:val="Footer"/>
    </w:pPr>
    <w:r>
      <w:t>Fiscal Oversight Commission Agenda for August 7, 2014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4758" w14:textId="77777777" w:rsidR="00E8097D" w:rsidRDefault="00E8097D">
      <w:r>
        <w:separator/>
      </w:r>
    </w:p>
  </w:footnote>
  <w:footnote w:type="continuationSeparator" w:id="0">
    <w:p w14:paraId="407B386B" w14:textId="77777777" w:rsidR="00E8097D" w:rsidRDefault="00E8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07C11"/>
    <w:multiLevelType w:val="hybridMultilevel"/>
    <w:tmpl w:val="E6B8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800F6"/>
    <w:multiLevelType w:val="hybridMultilevel"/>
    <w:tmpl w:val="9850C106"/>
    <w:lvl w:ilvl="0" w:tplc="1C7ABD1E">
      <w:numFmt w:val="bullet"/>
      <w:lvlText w:val="-"/>
      <w:lvlJc w:val="left"/>
      <w:pPr>
        <w:ind w:left="1188" w:hanging="360"/>
      </w:pPr>
      <w:rPr>
        <w:rFonts w:ascii="Calibri" w:eastAsia="Times New Roman" w:hAnsi="Calibri" w:cs="Tahoma" w:hint="default"/>
        <w:b w:val="0"/>
        <w:u w:val="single"/>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nsid w:val="3D733332"/>
    <w:multiLevelType w:val="hybridMultilevel"/>
    <w:tmpl w:val="4EA8D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7"/>
  </w:num>
  <w:num w:numId="6">
    <w:abstractNumId w:val="8"/>
  </w:num>
  <w:num w:numId="7">
    <w:abstractNumId w:val="14"/>
  </w:num>
  <w:num w:numId="8">
    <w:abstractNumId w:val="2"/>
  </w:num>
  <w:num w:numId="9">
    <w:abstractNumId w:val="12"/>
  </w:num>
  <w:num w:numId="10">
    <w:abstractNumId w:val="4"/>
  </w:num>
  <w:num w:numId="11">
    <w:abstractNumId w:val="1"/>
  </w:num>
  <w:num w:numId="12">
    <w:abstractNumId w:val="15"/>
  </w:num>
  <w:num w:numId="13">
    <w:abstractNumId w:val="10"/>
  </w:num>
  <w:num w:numId="14">
    <w:abstractNumId w:val="13"/>
  </w:num>
  <w:num w:numId="15">
    <w:abstractNumId w:val="16"/>
  </w:num>
  <w:num w:numId="16">
    <w:abstractNumId w:val="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2905"/>
    <w:rsid w:val="00003F2B"/>
    <w:rsid w:val="00005C5C"/>
    <w:rsid w:val="00006D78"/>
    <w:rsid w:val="00011510"/>
    <w:rsid w:val="00011A46"/>
    <w:rsid w:val="00014AE5"/>
    <w:rsid w:val="000151C5"/>
    <w:rsid w:val="00015DC1"/>
    <w:rsid w:val="00021E1A"/>
    <w:rsid w:val="000231AB"/>
    <w:rsid w:val="000255AD"/>
    <w:rsid w:val="00025AF6"/>
    <w:rsid w:val="0003028E"/>
    <w:rsid w:val="00031151"/>
    <w:rsid w:val="00031F8D"/>
    <w:rsid w:val="000350CC"/>
    <w:rsid w:val="000373B2"/>
    <w:rsid w:val="00037BCC"/>
    <w:rsid w:val="000426BD"/>
    <w:rsid w:val="00043E52"/>
    <w:rsid w:val="0004506C"/>
    <w:rsid w:val="00050896"/>
    <w:rsid w:val="00052556"/>
    <w:rsid w:val="00054EBC"/>
    <w:rsid w:val="000620CE"/>
    <w:rsid w:val="00062C80"/>
    <w:rsid w:val="000663B0"/>
    <w:rsid w:val="0006786C"/>
    <w:rsid w:val="0007203F"/>
    <w:rsid w:val="000735A5"/>
    <w:rsid w:val="00093D2C"/>
    <w:rsid w:val="00096B08"/>
    <w:rsid w:val="000A1CF8"/>
    <w:rsid w:val="000A34F7"/>
    <w:rsid w:val="000A4CDB"/>
    <w:rsid w:val="000A6892"/>
    <w:rsid w:val="000B15C6"/>
    <w:rsid w:val="000B1F4A"/>
    <w:rsid w:val="000B3DED"/>
    <w:rsid w:val="000B67D9"/>
    <w:rsid w:val="000C27C3"/>
    <w:rsid w:val="000C5E82"/>
    <w:rsid w:val="000D0DFC"/>
    <w:rsid w:val="000D3C53"/>
    <w:rsid w:val="000E0241"/>
    <w:rsid w:val="000E0765"/>
    <w:rsid w:val="000E0979"/>
    <w:rsid w:val="000E0C25"/>
    <w:rsid w:val="000E224D"/>
    <w:rsid w:val="000E538E"/>
    <w:rsid w:val="000E5820"/>
    <w:rsid w:val="000E6A43"/>
    <w:rsid w:val="000F1251"/>
    <w:rsid w:val="001013A3"/>
    <w:rsid w:val="001038B1"/>
    <w:rsid w:val="0010740C"/>
    <w:rsid w:val="001112BC"/>
    <w:rsid w:val="00112412"/>
    <w:rsid w:val="00115BC4"/>
    <w:rsid w:val="00117BA4"/>
    <w:rsid w:val="00120C0D"/>
    <w:rsid w:val="00121763"/>
    <w:rsid w:val="00122842"/>
    <w:rsid w:val="00122CEC"/>
    <w:rsid w:val="001231C7"/>
    <w:rsid w:val="0012436E"/>
    <w:rsid w:val="0012483B"/>
    <w:rsid w:val="0012620D"/>
    <w:rsid w:val="00126E47"/>
    <w:rsid w:val="001279CC"/>
    <w:rsid w:val="00130352"/>
    <w:rsid w:val="001360C2"/>
    <w:rsid w:val="00137DBE"/>
    <w:rsid w:val="0014345E"/>
    <w:rsid w:val="00143F38"/>
    <w:rsid w:val="00145F25"/>
    <w:rsid w:val="00160DB0"/>
    <w:rsid w:val="00163306"/>
    <w:rsid w:val="00167A97"/>
    <w:rsid w:val="00173849"/>
    <w:rsid w:val="00174B7A"/>
    <w:rsid w:val="00177529"/>
    <w:rsid w:val="001805DE"/>
    <w:rsid w:val="00183B48"/>
    <w:rsid w:val="0019126B"/>
    <w:rsid w:val="00191ED0"/>
    <w:rsid w:val="00193EC6"/>
    <w:rsid w:val="00194BF6"/>
    <w:rsid w:val="001967E8"/>
    <w:rsid w:val="00196D0C"/>
    <w:rsid w:val="00197824"/>
    <w:rsid w:val="001A22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1782"/>
    <w:rsid w:val="001E323D"/>
    <w:rsid w:val="001E3C5F"/>
    <w:rsid w:val="001E76D0"/>
    <w:rsid w:val="001F22AB"/>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0E3B"/>
    <w:rsid w:val="00251CFB"/>
    <w:rsid w:val="00260191"/>
    <w:rsid w:val="00261533"/>
    <w:rsid w:val="00261D49"/>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D37C8"/>
    <w:rsid w:val="002E0A79"/>
    <w:rsid w:val="002E1B03"/>
    <w:rsid w:val="002E2F60"/>
    <w:rsid w:val="002E3229"/>
    <w:rsid w:val="002E68C8"/>
    <w:rsid w:val="002F0C63"/>
    <w:rsid w:val="002F3BC8"/>
    <w:rsid w:val="002F4981"/>
    <w:rsid w:val="002F57A4"/>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1E92"/>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D7083"/>
    <w:rsid w:val="003E309F"/>
    <w:rsid w:val="003E431F"/>
    <w:rsid w:val="003F099D"/>
    <w:rsid w:val="003F1A81"/>
    <w:rsid w:val="003F2C9D"/>
    <w:rsid w:val="003F6241"/>
    <w:rsid w:val="003F7384"/>
    <w:rsid w:val="003F73C2"/>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3CFA"/>
    <w:rsid w:val="00464727"/>
    <w:rsid w:val="00467571"/>
    <w:rsid w:val="0046797B"/>
    <w:rsid w:val="004715AE"/>
    <w:rsid w:val="0047522A"/>
    <w:rsid w:val="00475DE1"/>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B1FF2"/>
    <w:rsid w:val="004B361A"/>
    <w:rsid w:val="004B3D32"/>
    <w:rsid w:val="004B4F17"/>
    <w:rsid w:val="004B6607"/>
    <w:rsid w:val="004B6612"/>
    <w:rsid w:val="004C2C3B"/>
    <w:rsid w:val="004D069B"/>
    <w:rsid w:val="004D3ADF"/>
    <w:rsid w:val="004D42EE"/>
    <w:rsid w:val="004D61B8"/>
    <w:rsid w:val="004E0E5B"/>
    <w:rsid w:val="004E3E20"/>
    <w:rsid w:val="004F11A6"/>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28EF"/>
    <w:rsid w:val="00533D4C"/>
    <w:rsid w:val="00534DC3"/>
    <w:rsid w:val="00535428"/>
    <w:rsid w:val="00540635"/>
    <w:rsid w:val="00540974"/>
    <w:rsid w:val="00545E2C"/>
    <w:rsid w:val="00556BBD"/>
    <w:rsid w:val="0056153C"/>
    <w:rsid w:val="00561E0E"/>
    <w:rsid w:val="00562F3B"/>
    <w:rsid w:val="005632CD"/>
    <w:rsid w:val="005637DF"/>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A3AE3"/>
    <w:rsid w:val="005A4ACB"/>
    <w:rsid w:val="005A7AFC"/>
    <w:rsid w:val="005B31A2"/>
    <w:rsid w:val="005B6275"/>
    <w:rsid w:val="005C1278"/>
    <w:rsid w:val="005C2E3F"/>
    <w:rsid w:val="005C3CCB"/>
    <w:rsid w:val="005C55A1"/>
    <w:rsid w:val="005D15D6"/>
    <w:rsid w:val="005D21F2"/>
    <w:rsid w:val="005D2636"/>
    <w:rsid w:val="005D41B0"/>
    <w:rsid w:val="005D764A"/>
    <w:rsid w:val="005D7DFC"/>
    <w:rsid w:val="005E0B7F"/>
    <w:rsid w:val="005E51AC"/>
    <w:rsid w:val="005E580B"/>
    <w:rsid w:val="005F2578"/>
    <w:rsid w:val="005F5085"/>
    <w:rsid w:val="005F5998"/>
    <w:rsid w:val="00603150"/>
    <w:rsid w:val="006035BC"/>
    <w:rsid w:val="006048DA"/>
    <w:rsid w:val="006049E3"/>
    <w:rsid w:val="00606546"/>
    <w:rsid w:val="00606564"/>
    <w:rsid w:val="00611D07"/>
    <w:rsid w:val="00622102"/>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0C7A"/>
    <w:rsid w:val="00662F8F"/>
    <w:rsid w:val="006651E6"/>
    <w:rsid w:val="00666B90"/>
    <w:rsid w:val="006763DC"/>
    <w:rsid w:val="00680BF3"/>
    <w:rsid w:val="00681318"/>
    <w:rsid w:val="00681522"/>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4B37"/>
    <w:rsid w:val="006C6175"/>
    <w:rsid w:val="006C6BEF"/>
    <w:rsid w:val="006D0BFC"/>
    <w:rsid w:val="006D108B"/>
    <w:rsid w:val="006D22FD"/>
    <w:rsid w:val="006D3419"/>
    <w:rsid w:val="006D3966"/>
    <w:rsid w:val="006D4988"/>
    <w:rsid w:val="006D6FF7"/>
    <w:rsid w:val="006E2C7F"/>
    <w:rsid w:val="006F3EE6"/>
    <w:rsid w:val="006F5FC6"/>
    <w:rsid w:val="006F60DE"/>
    <w:rsid w:val="006F6313"/>
    <w:rsid w:val="006F6DAE"/>
    <w:rsid w:val="00700121"/>
    <w:rsid w:val="007037BA"/>
    <w:rsid w:val="00703884"/>
    <w:rsid w:val="0070717E"/>
    <w:rsid w:val="00707E73"/>
    <w:rsid w:val="0072757D"/>
    <w:rsid w:val="007277B2"/>
    <w:rsid w:val="00727C22"/>
    <w:rsid w:val="0073086E"/>
    <w:rsid w:val="00740519"/>
    <w:rsid w:val="007444ED"/>
    <w:rsid w:val="007503F4"/>
    <w:rsid w:val="00750FA9"/>
    <w:rsid w:val="00756BBF"/>
    <w:rsid w:val="00763350"/>
    <w:rsid w:val="007660DA"/>
    <w:rsid w:val="00770873"/>
    <w:rsid w:val="00772D40"/>
    <w:rsid w:val="00773257"/>
    <w:rsid w:val="00774279"/>
    <w:rsid w:val="007747B0"/>
    <w:rsid w:val="00776329"/>
    <w:rsid w:val="007801A9"/>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0E30"/>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6F95"/>
    <w:rsid w:val="008F3FE8"/>
    <w:rsid w:val="00900401"/>
    <w:rsid w:val="009021F2"/>
    <w:rsid w:val="0090494D"/>
    <w:rsid w:val="009144CE"/>
    <w:rsid w:val="00916A49"/>
    <w:rsid w:val="0091744A"/>
    <w:rsid w:val="00917DB8"/>
    <w:rsid w:val="00920D37"/>
    <w:rsid w:val="00921F48"/>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6A00"/>
    <w:rsid w:val="00967284"/>
    <w:rsid w:val="00967869"/>
    <w:rsid w:val="00981C25"/>
    <w:rsid w:val="009957A2"/>
    <w:rsid w:val="00995DDB"/>
    <w:rsid w:val="009A295D"/>
    <w:rsid w:val="009A4407"/>
    <w:rsid w:val="009A5C6D"/>
    <w:rsid w:val="009B25E7"/>
    <w:rsid w:val="009B3507"/>
    <w:rsid w:val="009B7337"/>
    <w:rsid w:val="009C09B5"/>
    <w:rsid w:val="009C0F26"/>
    <w:rsid w:val="009C0F4E"/>
    <w:rsid w:val="009C1131"/>
    <w:rsid w:val="009C4B4B"/>
    <w:rsid w:val="009D16A4"/>
    <w:rsid w:val="009D1946"/>
    <w:rsid w:val="009D19AC"/>
    <w:rsid w:val="009D57A9"/>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00AD"/>
    <w:rsid w:val="00A21500"/>
    <w:rsid w:val="00A22162"/>
    <w:rsid w:val="00A22BAA"/>
    <w:rsid w:val="00A24E0C"/>
    <w:rsid w:val="00A260C8"/>
    <w:rsid w:val="00A27DBF"/>
    <w:rsid w:val="00A31F71"/>
    <w:rsid w:val="00A32602"/>
    <w:rsid w:val="00A33E05"/>
    <w:rsid w:val="00A40399"/>
    <w:rsid w:val="00A403CF"/>
    <w:rsid w:val="00A40E7D"/>
    <w:rsid w:val="00A41435"/>
    <w:rsid w:val="00A515AE"/>
    <w:rsid w:val="00A53470"/>
    <w:rsid w:val="00A56156"/>
    <w:rsid w:val="00A575C1"/>
    <w:rsid w:val="00A66A06"/>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5B3"/>
    <w:rsid w:val="00AB1D91"/>
    <w:rsid w:val="00AB2839"/>
    <w:rsid w:val="00AC07BA"/>
    <w:rsid w:val="00AC506B"/>
    <w:rsid w:val="00AC5752"/>
    <w:rsid w:val="00AC68C7"/>
    <w:rsid w:val="00AD3C56"/>
    <w:rsid w:val="00AD510E"/>
    <w:rsid w:val="00AD5371"/>
    <w:rsid w:val="00AD5E46"/>
    <w:rsid w:val="00AD6077"/>
    <w:rsid w:val="00AD6696"/>
    <w:rsid w:val="00AD674F"/>
    <w:rsid w:val="00AD67D1"/>
    <w:rsid w:val="00AD683C"/>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475D6"/>
    <w:rsid w:val="00B47C7E"/>
    <w:rsid w:val="00B503D6"/>
    <w:rsid w:val="00B52DB0"/>
    <w:rsid w:val="00B54193"/>
    <w:rsid w:val="00B55F09"/>
    <w:rsid w:val="00B56CCC"/>
    <w:rsid w:val="00B56EC0"/>
    <w:rsid w:val="00B6083F"/>
    <w:rsid w:val="00B6173B"/>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B02"/>
    <w:rsid w:val="00BC3F87"/>
    <w:rsid w:val="00BC4802"/>
    <w:rsid w:val="00BC4808"/>
    <w:rsid w:val="00BC5F75"/>
    <w:rsid w:val="00BC693E"/>
    <w:rsid w:val="00BD3436"/>
    <w:rsid w:val="00BE043A"/>
    <w:rsid w:val="00BE2594"/>
    <w:rsid w:val="00BF2F74"/>
    <w:rsid w:val="00BF6972"/>
    <w:rsid w:val="00BF6CC2"/>
    <w:rsid w:val="00C03C3C"/>
    <w:rsid w:val="00C051E2"/>
    <w:rsid w:val="00C064D0"/>
    <w:rsid w:val="00C1283B"/>
    <w:rsid w:val="00C16CF4"/>
    <w:rsid w:val="00C22DF8"/>
    <w:rsid w:val="00C23887"/>
    <w:rsid w:val="00C23A1D"/>
    <w:rsid w:val="00C245E7"/>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624E"/>
    <w:rsid w:val="00C77B96"/>
    <w:rsid w:val="00C82D28"/>
    <w:rsid w:val="00C8400E"/>
    <w:rsid w:val="00C91663"/>
    <w:rsid w:val="00CA12C2"/>
    <w:rsid w:val="00CA6A2E"/>
    <w:rsid w:val="00CA6E3C"/>
    <w:rsid w:val="00CB1745"/>
    <w:rsid w:val="00CB22B1"/>
    <w:rsid w:val="00CB721B"/>
    <w:rsid w:val="00CC169A"/>
    <w:rsid w:val="00CC1AC0"/>
    <w:rsid w:val="00CC2326"/>
    <w:rsid w:val="00CC3981"/>
    <w:rsid w:val="00CC4B52"/>
    <w:rsid w:val="00CC4FBB"/>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17F32"/>
    <w:rsid w:val="00D2043E"/>
    <w:rsid w:val="00D20804"/>
    <w:rsid w:val="00D212B2"/>
    <w:rsid w:val="00D22CA5"/>
    <w:rsid w:val="00D23244"/>
    <w:rsid w:val="00D240A0"/>
    <w:rsid w:val="00D25FCE"/>
    <w:rsid w:val="00D27642"/>
    <w:rsid w:val="00D30356"/>
    <w:rsid w:val="00D30990"/>
    <w:rsid w:val="00D42F84"/>
    <w:rsid w:val="00D5146D"/>
    <w:rsid w:val="00D51991"/>
    <w:rsid w:val="00D52410"/>
    <w:rsid w:val="00D5393B"/>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A666B"/>
    <w:rsid w:val="00DB1F5D"/>
    <w:rsid w:val="00DB32B2"/>
    <w:rsid w:val="00DB6744"/>
    <w:rsid w:val="00DC5B95"/>
    <w:rsid w:val="00DD0F46"/>
    <w:rsid w:val="00DD4707"/>
    <w:rsid w:val="00DE00B7"/>
    <w:rsid w:val="00DE1507"/>
    <w:rsid w:val="00DE1580"/>
    <w:rsid w:val="00DE1778"/>
    <w:rsid w:val="00DE7D3C"/>
    <w:rsid w:val="00DF06F4"/>
    <w:rsid w:val="00DF2ADA"/>
    <w:rsid w:val="00DF42A7"/>
    <w:rsid w:val="00DF4D89"/>
    <w:rsid w:val="00DF51BF"/>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7C3D"/>
    <w:rsid w:val="00E70980"/>
    <w:rsid w:val="00E712C2"/>
    <w:rsid w:val="00E72882"/>
    <w:rsid w:val="00E73F4D"/>
    <w:rsid w:val="00E74CE6"/>
    <w:rsid w:val="00E775F1"/>
    <w:rsid w:val="00E8097D"/>
    <w:rsid w:val="00E81787"/>
    <w:rsid w:val="00E8422A"/>
    <w:rsid w:val="00E85C01"/>
    <w:rsid w:val="00E85CAA"/>
    <w:rsid w:val="00E86E57"/>
    <w:rsid w:val="00E90909"/>
    <w:rsid w:val="00E90B34"/>
    <w:rsid w:val="00E925DE"/>
    <w:rsid w:val="00E928FB"/>
    <w:rsid w:val="00E94339"/>
    <w:rsid w:val="00E95B36"/>
    <w:rsid w:val="00EA2BAF"/>
    <w:rsid w:val="00EA3C79"/>
    <w:rsid w:val="00EA4063"/>
    <w:rsid w:val="00EB0FE0"/>
    <w:rsid w:val="00EB1163"/>
    <w:rsid w:val="00EB581F"/>
    <w:rsid w:val="00EB5DEB"/>
    <w:rsid w:val="00EC5300"/>
    <w:rsid w:val="00EC7516"/>
    <w:rsid w:val="00ED2137"/>
    <w:rsid w:val="00ED2581"/>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359A"/>
    <w:rsid w:val="00F5500D"/>
    <w:rsid w:val="00F559AB"/>
    <w:rsid w:val="00F57468"/>
    <w:rsid w:val="00F626F9"/>
    <w:rsid w:val="00F6393E"/>
    <w:rsid w:val="00F67A6C"/>
    <w:rsid w:val="00F67AF1"/>
    <w:rsid w:val="00F70C01"/>
    <w:rsid w:val="00F71B30"/>
    <w:rsid w:val="00F775D2"/>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EE4A2E"/>
  <w15:docId w15:val="{41E7A53D-A09C-4369-8A8C-13329EFD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7E22-5B15-4620-98F9-F259D5CA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2202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Jackson</cp:lastModifiedBy>
  <cp:revision>3</cp:revision>
  <cp:lastPrinted>2014-07-31T23:08:00Z</cp:lastPrinted>
  <dcterms:created xsi:type="dcterms:W3CDTF">2014-08-27T21:07:00Z</dcterms:created>
  <dcterms:modified xsi:type="dcterms:W3CDTF">2014-08-27T23:44:00Z</dcterms:modified>
</cp:coreProperties>
</file>